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E0C" w:rsidRDefault="00D01E0C">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D01E0C" w:rsidRDefault="00D01E0C">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D01E0C">
        <w:tc>
          <w:tcPr>
            <w:tcW w:w="4677" w:type="dxa"/>
            <w:tcBorders>
              <w:top w:val="nil"/>
              <w:left w:val="nil"/>
              <w:bottom w:val="nil"/>
              <w:right w:val="nil"/>
            </w:tcBorders>
          </w:tcPr>
          <w:p w:rsidR="00D01E0C" w:rsidRDefault="00D01E0C">
            <w:pPr>
              <w:pStyle w:val="ConsPlusNormal"/>
              <w:outlineLvl w:val="0"/>
            </w:pPr>
            <w:r>
              <w:t>9 апреля 2018 года</w:t>
            </w:r>
          </w:p>
        </w:tc>
        <w:tc>
          <w:tcPr>
            <w:tcW w:w="4677" w:type="dxa"/>
            <w:tcBorders>
              <w:top w:val="nil"/>
              <w:left w:val="nil"/>
              <w:bottom w:val="nil"/>
              <w:right w:val="nil"/>
            </w:tcBorders>
          </w:tcPr>
          <w:p w:rsidR="00D01E0C" w:rsidRDefault="00D01E0C">
            <w:pPr>
              <w:pStyle w:val="ConsPlusNormal"/>
              <w:jc w:val="right"/>
              <w:outlineLvl w:val="0"/>
            </w:pPr>
            <w:r>
              <w:t>N 65</w:t>
            </w:r>
          </w:p>
        </w:tc>
      </w:tr>
    </w:tbl>
    <w:p w:rsidR="00D01E0C" w:rsidRDefault="00D01E0C">
      <w:pPr>
        <w:pStyle w:val="ConsPlusNormal"/>
        <w:pBdr>
          <w:top w:val="single" w:sz="6" w:space="0" w:color="auto"/>
        </w:pBdr>
        <w:spacing w:before="100" w:after="100"/>
        <w:jc w:val="both"/>
        <w:rPr>
          <w:sz w:val="2"/>
          <w:szCs w:val="2"/>
        </w:rPr>
      </w:pPr>
    </w:p>
    <w:p w:rsidR="00D01E0C" w:rsidRDefault="00D01E0C">
      <w:pPr>
        <w:pStyle w:val="ConsPlusNormal"/>
        <w:jc w:val="both"/>
      </w:pPr>
    </w:p>
    <w:p w:rsidR="00D01E0C" w:rsidRDefault="00D01E0C">
      <w:pPr>
        <w:pStyle w:val="ConsPlusTitle"/>
        <w:jc w:val="center"/>
      </w:pPr>
      <w:r>
        <w:t>ГЛАВА РЕСПУБЛИКИ БУРЯТИЯ</w:t>
      </w:r>
    </w:p>
    <w:p w:rsidR="00D01E0C" w:rsidRDefault="00D01E0C">
      <w:pPr>
        <w:pStyle w:val="ConsPlusTitle"/>
        <w:jc w:val="center"/>
      </w:pPr>
    </w:p>
    <w:p w:rsidR="00D01E0C" w:rsidRDefault="00D01E0C">
      <w:pPr>
        <w:pStyle w:val="ConsPlusTitle"/>
        <w:jc w:val="center"/>
      </w:pPr>
      <w:r>
        <w:t>УКАЗ</w:t>
      </w:r>
    </w:p>
    <w:p w:rsidR="00D01E0C" w:rsidRDefault="00D01E0C">
      <w:pPr>
        <w:pStyle w:val="ConsPlusTitle"/>
        <w:jc w:val="center"/>
      </w:pPr>
    </w:p>
    <w:p w:rsidR="00D01E0C" w:rsidRDefault="00D01E0C">
      <w:pPr>
        <w:pStyle w:val="ConsPlusTitle"/>
        <w:jc w:val="center"/>
      </w:pPr>
      <w:r>
        <w:t>ОБ УТВЕРЖДЕНИИ АНТИКОРРУПЦИОННОЙ ПРОГРАММЫ РЕСПУБЛИКИ</w:t>
      </w:r>
    </w:p>
    <w:p w:rsidR="00D01E0C" w:rsidRDefault="00D01E0C">
      <w:pPr>
        <w:pStyle w:val="ConsPlusTitle"/>
        <w:jc w:val="center"/>
      </w:pPr>
      <w:r>
        <w:t>БУРЯТИЯ НА 2018 - 2020 ГОДЫ</w:t>
      </w:r>
    </w:p>
    <w:p w:rsidR="00D01E0C" w:rsidRDefault="00D01E0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01E0C">
        <w:trPr>
          <w:jc w:val="center"/>
        </w:trPr>
        <w:tc>
          <w:tcPr>
            <w:tcW w:w="9294" w:type="dxa"/>
            <w:tcBorders>
              <w:top w:val="nil"/>
              <w:left w:val="single" w:sz="24" w:space="0" w:color="CED3F1"/>
              <w:bottom w:val="nil"/>
              <w:right w:val="single" w:sz="24" w:space="0" w:color="F4F3F8"/>
            </w:tcBorders>
            <w:shd w:val="clear" w:color="auto" w:fill="F4F3F8"/>
          </w:tcPr>
          <w:p w:rsidR="00D01E0C" w:rsidRDefault="00D01E0C">
            <w:pPr>
              <w:pStyle w:val="ConsPlusNormal"/>
              <w:jc w:val="center"/>
            </w:pPr>
            <w:r>
              <w:rPr>
                <w:color w:val="392C69"/>
              </w:rPr>
              <w:t>Список изменяющих документов</w:t>
            </w:r>
          </w:p>
          <w:p w:rsidR="00D01E0C" w:rsidRDefault="00D01E0C">
            <w:pPr>
              <w:pStyle w:val="ConsPlusNormal"/>
              <w:jc w:val="center"/>
            </w:pPr>
            <w:r>
              <w:rPr>
                <w:color w:val="392C69"/>
              </w:rPr>
              <w:t xml:space="preserve">(в ред. </w:t>
            </w:r>
            <w:hyperlink r:id="rId6" w:history="1">
              <w:r>
                <w:rPr>
                  <w:color w:val="0000FF"/>
                </w:rPr>
                <w:t>Указа</w:t>
              </w:r>
            </w:hyperlink>
            <w:r>
              <w:rPr>
                <w:color w:val="392C69"/>
              </w:rPr>
              <w:t xml:space="preserve"> Главы РБ от 03.09.2018 N 163)</w:t>
            </w:r>
          </w:p>
        </w:tc>
      </w:tr>
    </w:tbl>
    <w:p w:rsidR="00D01E0C" w:rsidRDefault="00D01E0C">
      <w:pPr>
        <w:pStyle w:val="ConsPlusNormal"/>
        <w:jc w:val="both"/>
      </w:pPr>
    </w:p>
    <w:p w:rsidR="00D01E0C" w:rsidRDefault="00D01E0C">
      <w:pPr>
        <w:pStyle w:val="ConsPlusNormal"/>
        <w:ind w:firstLine="540"/>
        <w:jc w:val="both"/>
      </w:pPr>
      <w:r>
        <w:t xml:space="preserve">Во исполнение Федерального </w:t>
      </w:r>
      <w:hyperlink r:id="rId7" w:history="1">
        <w:r>
          <w:rPr>
            <w:color w:val="0000FF"/>
          </w:rPr>
          <w:t>закона</w:t>
        </w:r>
      </w:hyperlink>
      <w:r>
        <w:t xml:space="preserve"> от 25.12.2008 N 273-ФЗ "О противодействии коррупции", </w:t>
      </w:r>
      <w:hyperlink r:id="rId8" w:history="1">
        <w:r>
          <w:rPr>
            <w:color w:val="0000FF"/>
          </w:rPr>
          <w:t>Закона</w:t>
        </w:r>
      </w:hyperlink>
      <w:r>
        <w:t xml:space="preserve"> Республики Бурятия от 16.03.2009 N 701-IV "О противодействии коррупции в Республике Бурятия" постановляю:</w:t>
      </w:r>
    </w:p>
    <w:p w:rsidR="00D01E0C" w:rsidRDefault="00D01E0C">
      <w:pPr>
        <w:pStyle w:val="ConsPlusNormal"/>
        <w:spacing w:before="220"/>
        <w:ind w:firstLine="540"/>
        <w:jc w:val="both"/>
      </w:pPr>
      <w:r>
        <w:t xml:space="preserve">1. Утвердить прилагаемую Антикоррупционную </w:t>
      </w:r>
      <w:hyperlink w:anchor="P48" w:history="1">
        <w:r>
          <w:rPr>
            <w:color w:val="0000FF"/>
          </w:rPr>
          <w:t>программу</w:t>
        </w:r>
      </w:hyperlink>
      <w:r>
        <w:t xml:space="preserve"> Республики Бурятия на 2018 - 2020 годы (далее - Программа).</w:t>
      </w:r>
    </w:p>
    <w:p w:rsidR="00D01E0C" w:rsidRDefault="00D01E0C">
      <w:pPr>
        <w:pStyle w:val="ConsPlusNormal"/>
        <w:jc w:val="both"/>
      </w:pPr>
      <w:r>
        <w:t xml:space="preserve">(в ред. </w:t>
      </w:r>
      <w:hyperlink r:id="rId9" w:history="1">
        <w:r>
          <w:rPr>
            <w:color w:val="0000FF"/>
          </w:rPr>
          <w:t>Указа</w:t>
        </w:r>
      </w:hyperlink>
      <w:r>
        <w:t xml:space="preserve"> Главы РБ от 03.09.2018 N 163)</w:t>
      </w:r>
    </w:p>
    <w:p w:rsidR="00D01E0C" w:rsidRDefault="00D01E0C">
      <w:pPr>
        <w:pStyle w:val="ConsPlusNormal"/>
        <w:spacing w:before="220"/>
        <w:ind w:firstLine="540"/>
        <w:jc w:val="both"/>
      </w:pPr>
      <w:r>
        <w:t>2. Определить координатором реализации Программы Администрацию Главы Республики Бурятия и Правительства Республики Бурятия.</w:t>
      </w:r>
    </w:p>
    <w:p w:rsidR="00D01E0C" w:rsidRDefault="00D01E0C">
      <w:pPr>
        <w:pStyle w:val="ConsPlusNormal"/>
        <w:spacing w:before="220"/>
        <w:ind w:firstLine="540"/>
        <w:jc w:val="both"/>
      </w:pPr>
      <w:r>
        <w:t>3. Руководителям исполнительных органов государственной власти Республики Бурятия до 15 апреля 2018 года обеспечить разработку и принятие ведомственных планов мероприятий по противодействию коррупции на 2018 - 2019 годы.</w:t>
      </w:r>
    </w:p>
    <w:p w:rsidR="00D01E0C" w:rsidRDefault="00D01E0C">
      <w:pPr>
        <w:pStyle w:val="ConsPlusNormal"/>
        <w:spacing w:before="220"/>
        <w:ind w:firstLine="540"/>
        <w:jc w:val="both"/>
      </w:pPr>
      <w:r>
        <w:t>4. Рекомендовать органам местного самоуправления в Республике Бурятия до 15 апреля 2018 года разработать и принять планы противодействия коррупции в соответствующих муниципальных образованиях.</w:t>
      </w:r>
    </w:p>
    <w:p w:rsidR="00D01E0C" w:rsidRDefault="00D01E0C">
      <w:pPr>
        <w:pStyle w:val="ConsPlusNormal"/>
        <w:spacing w:before="220"/>
        <w:ind w:firstLine="540"/>
        <w:jc w:val="both"/>
      </w:pPr>
      <w:r>
        <w:t>5. Администрации Главы Республики Бурятия и Правительства Республики Бурятия (отдел по профилактике коррупционных и иных правонарушений Комитета специальных программ) оказывать методическую и консультационную помощь органам местного самоуправления в организации работы по противодействию коррупции.</w:t>
      </w:r>
    </w:p>
    <w:p w:rsidR="00D01E0C" w:rsidRDefault="00D01E0C">
      <w:pPr>
        <w:pStyle w:val="ConsPlusNormal"/>
        <w:spacing w:before="220"/>
        <w:ind w:firstLine="540"/>
        <w:jc w:val="both"/>
      </w:pPr>
      <w:r>
        <w:t>5(1). Руководителям исполнительных органов государственной власти Республики Бурятия обеспечить реализацию предусмотренных Программой мероприятий и внесение изменений в ведомственные планы мероприятий по противодействию коррупции. Доклады о внесении изменений в ведомственные планы мероприятий по противодействию коррупции представить в отдел по профилактике коррупционных и иных правонарушений Комитета специальных программ Администрации Главы Республики Бурятия и Правительства Республики Бурятия до 20 сентября 2018 года.</w:t>
      </w:r>
    </w:p>
    <w:p w:rsidR="00D01E0C" w:rsidRDefault="00D01E0C">
      <w:pPr>
        <w:pStyle w:val="ConsPlusNormal"/>
        <w:jc w:val="both"/>
      </w:pPr>
      <w:r>
        <w:t xml:space="preserve">(п. 5(1) введен </w:t>
      </w:r>
      <w:hyperlink r:id="rId10" w:history="1">
        <w:r>
          <w:rPr>
            <w:color w:val="0000FF"/>
          </w:rPr>
          <w:t>Указом</w:t>
        </w:r>
      </w:hyperlink>
      <w:r>
        <w:t xml:space="preserve"> Главы РБ от 03.09.2018 N 163)</w:t>
      </w:r>
    </w:p>
    <w:p w:rsidR="00D01E0C" w:rsidRDefault="00D01E0C">
      <w:pPr>
        <w:pStyle w:val="ConsPlusNormal"/>
        <w:spacing w:before="220"/>
        <w:ind w:firstLine="540"/>
        <w:jc w:val="both"/>
      </w:pPr>
      <w:r>
        <w:t xml:space="preserve">5(2). Рекомендовать органам местного самоуправления в Республике Бурятия обеспечить реализацию предусмотренных Программой мероприятий и внесение изменений в планы противодействия коррупции. Доклады о внесении изменений в планы противодействия коррупции представить в отдел по профилактике коррупционных и иных правонарушений Комитета специальных программ Администрации Главы Республики Бурятия и Правительства </w:t>
      </w:r>
      <w:r>
        <w:lastRenderedPageBreak/>
        <w:t>Республики Бурятия до 20 сентября 2018 года.</w:t>
      </w:r>
    </w:p>
    <w:p w:rsidR="00D01E0C" w:rsidRDefault="00D01E0C">
      <w:pPr>
        <w:pStyle w:val="ConsPlusNormal"/>
        <w:jc w:val="both"/>
      </w:pPr>
      <w:r>
        <w:t xml:space="preserve">(п. 5(2) введен </w:t>
      </w:r>
      <w:hyperlink r:id="rId11" w:history="1">
        <w:r>
          <w:rPr>
            <w:color w:val="0000FF"/>
          </w:rPr>
          <w:t>Указом</w:t>
        </w:r>
      </w:hyperlink>
      <w:r>
        <w:t xml:space="preserve"> Главы РБ от 03.09.2018 N 163)</w:t>
      </w:r>
    </w:p>
    <w:p w:rsidR="00D01E0C" w:rsidRDefault="00D01E0C">
      <w:pPr>
        <w:pStyle w:val="ConsPlusNormal"/>
        <w:spacing w:before="220"/>
        <w:ind w:firstLine="540"/>
        <w:jc w:val="both"/>
      </w:pPr>
      <w:r>
        <w:t>5(3). Отделу по профилактике коррупционных и иных правонарушений Комитета специальных программ Администрации Главы Республики Бурятия и Правительства Республики Бурятия (Томин В.С.) представить доклад о внесении изменений в Программу Полномочному представителю Президента Российской Федерации в Сибирском федеральном округе до 20 сентября 2018 года.</w:t>
      </w:r>
    </w:p>
    <w:p w:rsidR="00D01E0C" w:rsidRDefault="00D01E0C">
      <w:pPr>
        <w:pStyle w:val="ConsPlusNormal"/>
        <w:jc w:val="both"/>
      </w:pPr>
      <w:r>
        <w:t xml:space="preserve">(п. 5(3) введен </w:t>
      </w:r>
      <w:hyperlink r:id="rId12" w:history="1">
        <w:r>
          <w:rPr>
            <w:color w:val="0000FF"/>
          </w:rPr>
          <w:t>Указом</w:t>
        </w:r>
      </w:hyperlink>
      <w:r>
        <w:t xml:space="preserve"> Главы РБ от 03.09.2018 N 163)</w:t>
      </w:r>
    </w:p>
    <w:p w:rsidR="00D01E0C" w:rsidRDefault="00D01E0C">
      <w:pPr>
        <w:pStyle w:val="ConsPlusNormal"/>
        <w:spacing w:before="220"/>
        <w:ind w:firstLine="540"/>
        <w:jc w:val="both"/>
      </w:pPr>
      <w:r>
        <w:t>5(4). Отделу по профилактике коррупционных и иных правонарушений Комитета специальных программ Администрации Главы Республики Бурятия и Правительства Республики Бурятия (Томин В.С.) представить сводный доклад о внесении изменений в планы противодействия коррупции органов государственной власти Республики Бурятия и органов местного самоуправления в Республике Бурятия Полномочному представителю Президента Российской Федерации в Сибирском федеральном округе до 20 октября 2018 года.</w:t>
      </w:r>
    </w:p>
    <w:p w:rsidR="00D01E0C" w:rsidRDefault="00D01E0C">
      <w:pPr>
        <w:pStyle w:val="ConsPlusNormal"/>
        <w:jc w:val="both"/>
      </w:pPr>
      <w:r>
        <w:t xml:space="preserve">(п. 5(4) введен </w:t>
      </w:r>
      <w:hyperlink r:id="rId13" w:history="1">
        <w:r>
          <w:rPr>
            <w:color w:val="0000FF"/>
          </w:rPr>
          <w:t>Указом</w:t>
        </w:r>
      </w:hyperlink>
      <w:r>
        <w:t xml:space="preserve"> Главы РБ от 03.09.2018 N 163)</w:t>
      </w:r>
    </w:p>
    <w:p w:rsidR="00D01E0C" w:rsidRDefault="00D01E0C">
      <w:pPr>
        <w:pStyle w:val="ConsPlusNormal"/>
        <w:spacing w:before="220"/>
        <w:ind w:firstLine="540"/>
        <w:jc w:val="both"/>
      </w:pPr>
      <w:r>
        <w:t>6. Отделу по профилактике коррупционных и иных правонарушений Комитета специальных программ Администрации Главы Республики Бурятия и Правительства Республики Бурятия (Томин В.С.) ежегодно, до 1 февраля года, следующего за отчетным, представлять Главе Республики Бурятия сводный доклад о результатах исполнения Программы.</w:t>
      </w:r>
    </w:p>
    <w:p w:rsidR="00D01E0C" w:rsidRDefault="00D01E0C">
      <w:pPr>
        <w:pStyle w:val="ConsPlusNormal"/>
        <w:jc w:val="both"/>
      </w:pPr>
      <w:r>
        <w:t xml:space="preserve">(в ред. </w:t>
      </w:r>
      <w:hyperlink r:id="rId14" w:history="1">
        <w:r>
          <w:rPr>
            <w:color w:val="0000FF"/>
          </w:rPr>
          <w:t>Указа</w:t>
        </w:r>
      </w:hyperlink>
      <w:r>
        <w:t xml:space="preserve"> Главы РБ от 03.09.2018 N 163)</w:t>
      </w:r>
    </w:p>
    <w:p w:rsidR="00D01E0C" w:rsidRDefault="00D01E0C">
      <w:pPr>
        <w:pStyle w:val="ConsPlusNormal"/>
        <w:spacing w:before="220"/>
        <w:ind w:firstLine="540"/>
        <w:jc w:val="both"/>
      </w:pPr>
      <w:r>
        <w:t>7. Контроль за исполнением Программы возложить на отдел по профилактике коррупционных и иных правонарушений Комитета специальных программ Администрации Главы Республики Бурятия и Правительства Республики Бурятия (Томин В.С.).</w:t>
      </w:r>
    </w:p>
    <w:p w:rsidR="00D01E0C" w:rsidRDefault="00D01E0C">
      <w:pPr>
        <w:pStyle w:val="ConsPlusNormal"/>
        <w:spacing w:before="220"/>
        <w:ind w:firstLine="540"/>
        <w:jc w:val="both"/>
      </w:pPr>
      <w:r>
        <w:t>8. Настоящий Указ вступает в силу со дня его официального опубликования.</w:t>
      </w:r>
    </w:p>
    <w:p w:rsidR="00D01E0C" w:rsidRDefault="00D01E0C">
      <w:pPr>
        <w:pStyle w:val="ConsPlusNormal"/>
        <w:jc w:val="both"/>
      </w:pPr>
    </w:p>
    <w:p w:rsidR="00D01E0C" w:rsidRDefault="00D01E0C">
      <w:pPr>
        <w:pStyle w:val="ConsPlusNormal"/>
        <w:jc w:val="right"/>
      </w:pPr>
      <w:r>
        <w:t>Глава Республики Бурятия</w:t>
      </w:r>
    </w:p>
    <w:p w:rsidR="00D01E0C" w:rsidRDefault="00D01E0C">
      <w:pPr>
        <w:pStyle w:val="ConsPlusNormal"/>
        <w:jc w:val="right"/>
      </w:pPr>
      <w:r>
        <w:t>А.ЦЫДЕНОВ</w:t>
      </w:r>
    </w:p>
    <w:p w:rsidR="00D01E0C" w:rsidRDefault="00D01E0C">
      <w:pPr>
        <w:pStyle w:val="ConsPlusNormal"/>
      </w:pPr>
      <w:r>
        <w:t>г. Улан-Удэ, Дом Правительства</w:t>
      </w:r>
    </w:p>
    <w:p w:rsidR="00D01E0C" w:rsidRDefault="00D01E0C">
      <w:pPr>
        <w:pStyle w:val="ConsPlusNormal"/>
        <w:spacing w:before="220"/>
      </w:pPr>
      <w:r>
        <w:t>9 апреля 2018 года</w:t>
      </w:r>
    </w:p>
    <w:p w:rsidR="00D01E0C" w:rsidRDefault="00D01E0C">
      <w:pPr>
        <w:pStyle w:val="ConsPlusNormal"/>
        <w:spacing w:before="220"/>
      </w:pPr>
      <w:r>
        <w:t>N 65</w:t>
      </w:r>
    </w:p>
    <w:p w:rsidR="00D01E0C" w:rsidRDefault="00D01E0C">
      <w:pPr>
        <w:pStyle w:val="ConsPlusNormal"/>
        <w:jc w:val="both"/>
      </w:pPr>
    </w:p>
    <w:p w:rsidR="00D01E0C" w:rsidRDefault="00D01E0C">
      <w:pPr>
        <w:pStyle w:val="ConsPlusNormal"/>
        <w:jc w:val="both"/>
      </w:pPr>
    </w:p>
    <w:p w:rsidR="00D01E0C" w:rsidRDefault="00D01E0C">
      <w:pPr>
        <w:pStyle w:val="ConsPlusNormal"/>
        <w:jc w:val="both"/>
      </w:pPr>
    </w:p>
    <w:p w:rsidR="00D01E0C" w:rsidRDefault="00D01E0C">
      <w:pPr>
        <w:pStyle w:val="ConsPlusNormal"/>
        <w:jc w:val="both"/>
      </w:pPr>
    </w:p>
    <w:p w:rsidR="00D01E0C" w:rsidRDefault="00D01E0C">
      <w:pPr>
        <w:pStyle w:val="ConsPlusNormal"/>
        <w:jc w:val="both"/>
      </w:pPr>
    </w:p>
    <w:p w:rsidR="00D01E0C" w:rsidRDefault="00D01E0C">
      <w:pPr>
        <w:pStyle w:val="ConsPlusNormal"/>
        <w:jc w:val="right"/>
        <w:outlineLvl w:val="0"/>
      </w:pPr>
      <w:r>
        <w:t>Утверждена</w:t>
      </w:r>
    </w:p>
    <w:p w:rsidR="00D01E0C" w:rsidRDefault="00D01E0C">
      <w:pPr>
        <w:pStyle w:val="ConsPlusNormal"/>
        <w:jc w:val="right"/>
      </w:pPr>
      <w:r>
        <w:t>Указом Главы</w:t>
      </w:r>
    </w:p>
    <w:p w:rsidR="00D01E0C" w:rsidRDefault="00D01E0C">
      <w:pPr>
        <w:pStyle w:val="ConsPlusNormal"/>
        <w:jc w:val="right"/>
      </w:pPr>
      <w:r>
        <w:t>Республики Бурятия</w:t>
      </w:r>
    </w:p>
    <w:p w:rsidR="00D01E0C" w:rsidRDefault="00D01E0C">
      <w:pPr>
        <w:pStyle w:val="ConsPlusNormal"/>
        <w:jc w:val="right"/>
      </w:pPr>
      <w:r>
        <w:t>от 09.04.2018 N 65</w:t>
      </w:r>
    </w:p>
    <w:p w:rsidR="00D01E0C" w:rsidRDefault="00D01E0C">
      <w:pPr>
        <w:pStyle w:val="ConsPlusNormal"/>
        <w:jc w:val="both"/>
      </w:pPr>
    </w:p>
    <w:p w:rsidR="00D01E0C" w:rsidRDefault="00D01E0C">
      <w:pPr>
        <w:pStyle w:val="ConsPlusTitle"/>
        <w:jc w:val="center"/>
      </w:pPr>
      <w:bookmarkStart w:id="1" w:name="P48"/>
      <w:bookmarkEnd w:id="1"/>
      <w:r>
        <w:t>АНТИКОРРУПЦИОННАЯ ПРОГРАММА</w:t>
      </w:r>
    </w:p>
    <w:p w:rsidR="00D01E0C" w:rsidRDefault="00D01E0C">
      <w:pPr>
        <w:pStyle w:val="ConsPlusTitle"/>
        <w:jc w:val="center"/>
      </w:pPr>
      <w:r>
        <w:t>РЕСПУБЛИКИ БУРЯТИЯ НА 2018 - 2020 ГОДЫ</w:t>
      </w:r>
    </w:p>
    <w:p w:rsidR="00D01E0C" w:rsidRDefault="00D01E0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01E0C">
        <w:trPr>
          <w:jc w:val="center"/>
        </w:trPr>
        <w:tc>
          <w:tcPr>
            <w:tcW w:w="9294" w:type="dxa"/>
            <w:tcBorders>
              <w:top w:val="nil"/>
              <w:left w:val="single" w:sz="24" w:space="0" w:color="CED3F1"/>
              <w:bottom w:val="nil"/>
              <w:right w:val="single" w:sz="24" w:space="0" w:color="F4F3F8"/>
            </w:tcBorders>
            <w:shd w:val="clear" w:color="auto" w:fill="F4F3F8"/>
          </w:tcPr>
          <w:p w:rsidR="00D01E0C" w:rsidRDefault="00D01E0C">
            <w:pPr>
              <w:pStyle w:val="ConsPlusNormal"/>
              <w:jc w:val="center"/>
            </w:pPr>
            <w:r>
              <w:rPr>
                <w:color w:val="392C69"/>
              </w:rPr>
              <w:t>Список изменяющих документов</w:t>
            </w:r>
          </w:p>
          <w:p w:rsidR="00D01E0C" w:rsidRDefault="00D01E0C">
            <w:pPr>
              <w:pStyle w:val="ConsPlusNormal"/>
              <w:jc w:val="center"/>
            </w:pPr>
            <w:r>
              <w:rPr>
                <w:color w:val="392C69"/>
              </w:rPr>
              <w:t xml:space="preserve">(в ред. </w:t>
            </w:r>
            <w:hyperlink r:id="rId15" w:history="1">
              <w:r>
                <w:rPr>
                  <w:color w:val="0000FF"/>
                </w:rPr>
                <w:t>Указа</w:t>
              </w:r>
            </w:hyperlink>
            <w:r>
              <w:rPr>
                <w:color w:val="392C69"/>
              </w:rPr>
              <w:t xml:space="preserve"> Главы РБ от 03.09.2018 N 163)</w:t>
            </w:r>
          </w:p>
        </w:tc>
      </w:tr>
    </w:tbl>
    <w:p w:rsidR="00D01E0C" w:rsidRDefault="00D01E0C">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381"/>
        <w:gridCol w:w="1701"/>
        <w:gridCol w:w="2041"/>
        <w:gridCol w:w="2324"/>
      </w:tblGrid>
      <w:tr w:rsidR="00D01E0C">
        <w:tc>
          <w:tcPr>
            <w:tcW w:w="624" w:type="dxa"/>
          </w:tcPr>
          <w:p w:rsidR="00D01E0C" w:rsidRDefault="00D01E0C">
            <w:pPr>
              <w:pStyle w:val="ConsPlusNormal"/>
              <w:jc w:val="center"/>
            </w:pPr>
            <w:r>
              <w:t>NN п/п</w:t>
            </w:r>
          </w:p>
        </w:tc>
        <w:tc>
          <w:tcPr>
            <w:tcW w:w="2381" w:type="dxa"/>
          </w:tcPr>
          <w:p w:rsidR="00D01E0C" w:rsidRDefault="00D01E0C">
            <w:pPr>
              <w:pStyle w:val="ConsPlusNormal"/>
              <w:jc w:val="center"/>
            </w:pPr>
            <w:r>
              <w:t>Наименование мероприятия</w:t>
            </w:r>
          </w:p>
        </w:tc>
        <w:tc>
          <w:tcPr>
            <w:tcW w:w="1701" w:type="dxa"/>
          </w:tcPr>
          <w:p w:rsidR="00D01E0C" w:rsidRDefault="00D01E0C">
            <w:pPr>
              <w:pStyle w:val="ConsPlusNormal"/>
              <w:jc w:val="center"/>
            </w:pPr>
            <w:r>
              <w:t>Срок исполнения</w:t>
            </w:r>
          </w:p>
        </w:tc>
        <w:tc>
          <w:tcPr>
            <w:tcW w:w="2041" w:type="dxa"/>
          </w:tcPr>
          <w:p w:rsidR="00D01E0C" w:rsidRDefault="00D01E0C">
            <w:pPr>
              <w:pStyle w:val="ConsPlusNormal"/>
              <w:jc w:val="center"/>
            </w:pPr>
            <w:r>
              <w:t>Исполнители</w:t>
            </w:r>
          </w:p>
        </w:tc>
        <w:tc>
          <w:tcPr>
            <w:tcW w:w="2324" w:type="dxa"/>
          </w:tcPr>
          <w:p w:rsidR="00D01E0C" w:rsidRDefault="00D01E0C">
            <w:pPr>
              <w:pStyle w:val="ConsPlusNormal"/>
              <w:jc w:val="center"/>
            </w:pPr>
            <w:r>
              <w:t>Ожидаемый результат</w:t>
            </w:r>
          </w:p>
        </w:tc>
      </w:tr>
      <w:tr w:rsidR="00D01E0C">
        <w:tc>
          <w:tcPr>
            <w:tcW w:w="624" w:type="dxa"/>
          </w:tcPr>
          <w:p w:rsidR="00D01E0C" w:rsidRDefault="00D01E0C">
            <w:pPr>
              <w:pStyle w:val="ConsPlusNormal"/>
              <w:jc w:val="center"/>
            </w:pPr>
            <w:r>
              <w:t>1</w:t>
            </w:r>
          </w:p>
        </w:tc>
        <w:tc>
          <w:tcPr>
            <w:tcW w:w="2381" w:type="dxa"/>
          </w:tcPr>
          <w:p w:rsidR="00D01E0C" w:rsidRDefault="00D01E0C">
            <w:pPr>
              <w:pStyle w:val="ConsPlusNormal"/>
              <w:jc w:val="center"/>
            </w:pPr>
            <w:r>
              <w:t>2</w:t>
            </w:r>
          </w:p>
        </w:tc>
        <w:tc>
          <w:tcPr>
            <w:tcW w:w="1701" w:type="dxa"/>
          </w:tcPr>
          <w:p w:rsidR="00D01E0C" w:rsidRDefault="00D01E0C">
            <w:pPr>
              <w:pStyle w:val="ConsPlusNormal"/>
              <w:jc w:val="center"/>
            </w:pPr>
            <w:r>
              <w:t>3</w:t>
            </w:r>
          </w:p>
        </w:tc>
        <w:tc>
          <w:tcPr>
            <w:tcW w:w="2041" w:type="dxa"/>
          </w:tcPr>
          <w:p w:rsidR="00D01E0C" w:rsidRDefault="00D01E0C">
            <w:pPr>
              <w:pStyle w:val="ConsPlusNormal"/>
              <w:jc w:val="center"/>
            </w:pPr>
            <w:r>
              <w:t>4</w:t>
            </w:r>
          </w:p>
        </w:tc>
        <w:tc>
          <w:tcPr>
            <w:tcW w:w="2324" w:type="dxa"/>
          </w:tcPr>
          <w:p w:rsidR="00D01E0C" w:rsidRDefault="00D01E0C">
            <w:pPr>
              <w:pStyle w:val="ConsPlusNormal"/>
              <w:jc w:val="center"/>
            </w:pPr>
            <w:r>
              <w:t>5</w:t>
            </w:r>
          </w:p>
        </w:tc>
      </w:tr>
      <w:tr w:rsidR="00D01E0C">
        <w:tc>
          <w:tcPr>
            <w:tcW w:w="9071" w:type="dxa"/>
            <w:gridSpan w:val="5"/>
          </w:tcPr>
          <w:p w:rsidR="00D01E0C" w:rsidRDefault="00D01E0C">
            <w:pPr>
              <w:pStyle w:val="ConsPlusNormal"/>
              <w:outlineLvl w:val="1"/>
            </w:pPr>
            <w:r>
              <w:t>I. Совершенствование системы запретов, ограничений и требований, установленных в целях противодействия коррупции</w:t>
            </w:r>
          </w:p>
        </w:tc>
      </w:tr>
      <w:tr w:rsidR="00D01E0C">
        <w:tc>
          <w:tcPr>
            <w:tcW w:w="624" w:type="dxa"/>
          </w:tcPr>
          <w:p w:rsidR="00D01E0C" w:rsidRDefault="00D01E0C">
            <w:pPr>
              <w:pStyle w:val="ConsPlusNormal"/>
            </w:pPr>
            <w:r>
              <w:t>1.1.</w:t>
            </w:r>
          </w:p>
        </w:tc>
        <w:tc>
          <w:tcPr>
            <w:tcW w:w="2381" w:type="dxa"/>
          </w:tcPr>
          <w:p w:rsidR="00D01E0C" w:rsidRDefault="00D01E0C">
            <w:pPr>
              <w:pStyle w:val="ConsPlusNormal"/>
            </w:pPr>
            <w:r>
              <w:t>Обеспечение персональной ответственности руководителей исполнительных органов государственной власти Республики Бурятия (далее - исполнительные органы государственной власти) и органов местного самоуправления в Республике Бурятия (далее - органы местного самоуправления) за состояние антикоррупционной работы в возглавляемых ими органах и подведомственных учреждениях</w:t>
            </w:r>
          </w:p>
        </w:tc>
        <w:tc>
          <w:tcPr>
            <w:tcW w:w="1701" w:type="dxa"/>
          </w:tcPr>
          <w:p w:rsidR="00D01E0C" w:rsidRDefault="00D01E0C">
            <w:pPr>
              <w:pStyle w:val="ConsPlusNormal"/>
            </w:pPr>
            <w:r>
              <w:t>В течение планируемого периода</w:t>
            </w:r>
          </w:p>
        </w:tc>
        <w:tc>
          <w:tcPr>
            <w:tcW w:w="2041" w:type="dxa"/>
          </w:tcPr>
          <w:p w:rsidR="00D01E0C" w:rsidRDefault="00D01E0C">
            <w:pPr>
              <w:pStyle w:val="ConsPlusNormal"/>
            </w:pPr>
            <w:r>
              <w:t>Руководители исполнительных органов государственной власти,</w:t>
            </w:r>
          </w:p>
          <w:p w:rsidR="00D01E0C" w:rsidRDefault="00D01E0C">
            <w:pPr>
              <w:pStyle w:val="ConsPlusNormal"/>
            </w:pPr>
            <w:r>
              <w:t>руководители органов местного самоуправления (по согласованию)</w:t>
            </w:r>
          </w:p>
        </w:tc>
        <w:tc>
          <w:tcPr>
            <w:tcW w:w="2324" w:type="dxa"/>
            <w:vMerge w:val="restart"/>
          </w:tcPr>
          <w:p w:rsidR="00D01E0C" w:rsidRDefault="00D01E0C">
            <w:pPr>
              <w:pStyle w:val="ConsPlusNormal"/>
            </w:pPr>
            <w:r>
              <w:t>Обеспечение выполнения стандартов антикоррупционного поведения, установленных законодательством Российской Федерации и Республики Бурятия о противодействии коррупции</w:t>
            </w:r>
          </w:p>
        </w:tc>
      </w:tr>
      <w:tr w:rsidR="00D01E0C">
        <w:tc>
          <w:tcPr>
            <w:tcW w:w="624" w:type="dxa"/>
          </w:tcPr>
          <w:p w:rsidR="00D01E0C" w:rsidRDefault="00D01E0C">
            <w:pPr>
              <w:pStyle w:val="ConsPlusNormal"/>
            </w:pPr>
            <w:r>
              <w:t>1.2.</w:t>
            </w:r>
          </w:p>
        </w:tc>
        <w:tc>
          <w:tcPr>
            <w:tcW w:w="2381" w:type="dxa"/>
          </w:tcPr>
          <w:p w:rsidR="00D01E0C" w:rsidRDefault="00D01E0C">
            <w:pPr>
              <w:pStyle w:val="ConsPlusNormal"/>
            </w:pPr>
            <w:r>
              <w:t>Проведение анализа полноты и достаточности мер по профилактике коррупции, принятых в государственных учреждениях Республики Бурятия, созданных для выполнения задач, поставленных перед исполнительными органами государственной власти.</w:t>
            </w:r>
          </w:p>
          <w:p w:rsidR="00D01E0C" w:rsidRDefault="00D01E0C">
            <w:pPr>
              <w:pStyle w:val="ConsPlusNormal"/>
            </w:pPr>
            <w:r>
              <w:t>Представление информации о проделанной работе в отдел по профилактике коррупционных и иных правонарушений Комитета специальных программ (далее - КСП) Администрации Главы Республики Бурятия и Правительства Республики Бурятия (далее - Администрация) до 1 августа 2018 года, до 1 января 2019 года, до 1 августа 2019 года, до 1 января 2020 года, до 1 августа 2020 года, до 1 января 2021 года</w:t>
            </w:r>
          </w:p>
        </w:tc>
        <w:tc>
          <w:tcPr>
            <w:tcW w:w="1701" w:type="dxa"/>
          </w:tcPr>
          <w:p w:rsidR="00D01E0C" w:rsidRDefault="00D01E0C">
            <w:pPr>
              <w:pStyle w:val="ConsPlusNormal"/>
            </w:pPr>
            <w:r>
              <w:t>Один раз в полугодие</w:t>
            </w:r>
          </w:p>
        </w:tc>
        <w:tc>
          <w:tcPr>
            <w:tcW w:w="2041" w:type="dxa"/>
          </w:tcPr>
          <w:p w:rsidR="00D01E0C" w:rsidRDefault="00D01E0C">
            <w:pPr>
              <w:pStyle w:val="ConsPlusNormal"/>
            </w:pPr>
            <w:r>
              <w:t>Исполнительные органы государственной власти, осуществляющие функции учредителя государственных учреждений, совместно с учреждениями</w:t>
            </w:r>
          </w:p>
        </w:tc>
        <w:tc>
          <w:tcPr>
            <w:tcW w:w="2324" w:type="dxa"/>
            <w:vMerge/>
          </w:tcPr>
          <w:p w:rsidR="00D01E0C" w:rsidRDefault="00D01E0C"/>
        </w:tc>
      </w:tr>
      <w:tr w:rsidR="00D01E0C">
        <w:tc>
          <w:tcPr>
            <w:tcW w:w="624" w:type="dxa"/>
          </w:tcPr>
          <w:p w:rsidR="00D01E0C" w:rsidRDefault="00D01E0C">
            <w:pPr>
              <w:pStyle w:val="ConsPlusNormal"/>
            </w:pPr>
            <w:r>
              <w:t>1.3.</w:t>
            </w:r>
          </w:p>
        </w:tc>
        <w:tc>
          <w:tcPr>
            <w:tcW w:w="2381" w:type="dxa"/>
          </w:tcPr>
          <w:p w:rsidR="00D01E0C" w:rsidRDefault="00D01E0C">
            <w:pPr>
              <w:pStyle w:val="ConsPlusNormal"/>
            </w:pPr>
            <w:r>
              <w:t>Проведение анализа соблюдения государственными гражданскими служащими Республики Бурятия (далее - государственные гражданские служащие)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 а также о замещении должностей в организациях и (или) выполнения в данных организациях работ (оказания услуг) на условиях гражданско-правовых договоров, если отдельные функции государственного управления данными организациями входили в их должностные обязанности, без согласия комиссий по соблюдению требований к служебному поведению государственных гражданских служащих и урегулированию конфликта интересов.</w:t>
            </w:r>
          </w:p>
          <w:p w:rsidR="00D01E0C" w:rsidRDefault="00D01E0C">
            <w:pPr>
              <w:pStyle w:val="ConsPlusNormal"/>
            </w:pPr>
            <w:r>
              <w:t>Представление отчета о проделанной работе в отдел по профилактике коррупционных и иных правонарушений КСП Администрации до 10 декабря 2018 года, до 10 декабря 2019 года, до 10 декабря 2020 года</w:t>
            </w:r>
          </w:p>
        </w:tc>
        <w:tc>
          <w:tcPr>
            <w:tcW w:w="1701" w:type="dxa"/>
          </w:tcPr>
          <w:p w:rsidR="00D01E0C" w:rsidRDefault="00D01E0C">
            <w:pPr>
              <w:pStyle w:val="ConsPlusNormal"/>
            </w:pPr>
            <w:r>
              <w:t>Один раз в год</w:t>
            </w:r>
          </w:p>
        </w:tc>
        <w:tc>
          <w:tcPr>
            <w:tcW w:w="2041" w:type="dxa"/>
          </w:tcPr>
          <w:p w:rsidR="00D01E0C" w:rsidRDefault="00D01E0C">
            <w:pPr>
              <w:pStyle w:val="ConsPlusNormal"/>
            </w:pPr>
            <w:r>
              <w:t>Исполнительные органы государственной власти</w:t>
            </w:r>
          </w:p>
        </w:tc>
        <w:tc>
          <w:tcPr>
            <w:tcW w:w="2324" w:type="dxa"/>
            <w:vMerge w:val="restart"/>
          </w:tcPr>
          <w:p w:rsidR="00D01E0C" w:rsidRDefault="00D01E0C">
            <w:pPr>
              <w:pStyle w:val="ConsPlusNormal"/>
            </w:pPr>
          </w:p>
        </w:tc>
      </w:tr>
      <w:tr w:rsidR="00D01E0C">
        <w:tc>
          <w:tcPr>
            <w:tcW w:w="624" w:type="dxa"/>
          </w:tcPr>
          <w:p w:rsidR="00D01E0C" w:rsidRDefault="00D01E0C">
            <w:pPr>
              <w:pStyle w:val="ConsPlusNormal"/>
            </w:pPr>
            <w:r>
              <w:t>1.4.</w:t>
            </w:r>
          </w:p>
        </w:tc>
        <w:tc>
          <w:tcPr>
            <w:tcW w:w="2381" w:type="dxa"/>
          </w:tcPr>
          <w:p w:rsidR="00D01E0C" w:rsidRDefault="00D01E0C">
            <w:pPr>
              <w:pStyle w:val="ConsPlusNormal"/>
            </w:pPr>
            <w:r>
              <w:t>Обеспечение консультативной помощи при реализации лицами, замещающими государственные должности Республики Бурятия (далее - государственные должности), государственными гражданскими служащими исполнительных органов государственной власти, муниципальными служащими в Республике Бурятия (далее - муниципальные служащие) обязанности уведомлять представителя нанимателя (работодателя), органы прокуратуры Российской Федерации, иные федеральные государственные органы, государственные органы Республики Бурятия обо всех случаях обращения к ним каких-либо лиц в целях склонения их к совершению коррупционных правонарушений.</w:t>
            </w:r>
          </w:p>
          <w:p w:rsidR="00D01E0C" w:rsidRDefault="00D01E0C">
            <w:pPr>
              <w:pStyle w:val="ConsPlusNormal"/>
            </w:pPr>
            <w:r>
              <w:t>Представление отчета о проделанной работе в отдел по профилактике коррупционных и иных правонарушений КСП Администрации до 1 декабря 2018 года, до 1 декабря 2019 года, до 1 декабря 2020 года</w:t>
            </w:r>
          </w:p>
        </w:tc>
        <w:tc>
          <w:tcPr>
            <w:tcW w:w="1701" w:type="dxa"/>
          </w:tcPr>
          <w:p w:rsidR="00D01E0C" w:rsidRDefault="00D01E0C">
            <w:pPr>
              <w:pStyle w:val="ConsPlusNormal"/>
            </w:pPr>
            <w:r>
              <w:t>В течение планируемого периода</w:t>
            </w:r>
          </w:p>
        </w:tc>
        <w:tc>
          <w:tcPr>
            <w:tcW w:w="2041" w:type="dxa"/>
          </w:tcPr>
          <w:p w:rsidR="00D01E0C" w:rsidRDefault="00D01E0C">
            <w:pPr>
              <w:pStyle w:val="ConsPlusNormal"/>
            </w:pPr>
            <w:r>
              <w:t>Администрация (отдел по профилактике коррупционных и иных правонарушений КСП) совместно с исполнительными органами государственной власти, органами местного самоуправления</w:t>
            </w:r>
          </w:p>
        </w:tc>
        <w:tc>
          <w:tcPr>
            <w:tcW w:w="2324" w:type="dxa"/>
            <w:vMerge/>
          </w:tcPr>
          <w:p w:rsidR="00D01E0C" w:rsidRDefault="00D01E0C"/>
        </w:tc>
      </w:tr>
      <w:tr w:rsidR="00D01E0C">
        <w:tc>
          <w:tcPr>
            <w:tcW w:w="624" w:type="dxa"/>
            <w:vMerge w:val="restart"/>
          </w:tcPr>
          <w:p w:rsidR="00D01E0C" w:rsidRDefault="00D01E0C">
            <w:pPr>
              <w:pStyle w:val="ConsPlusNormal"/>
            </w:pPr>
            <w:r>
              <w:t>1.5.</w:t>
            </w:r>
          </w:p>
        </w:tc>
        <w:tc>
          <w:tcPr>
            <w:tcW w:w="2381" w:type="dxa"/>
            <w:tcBorders>
              <w:bottom w:val="nil"/>
            </w:tcBorders>
          </w:tcPr>
          <w:p w:rsidR="00D01E0C" w:rsidRDefault="00D01E0C">
            <w:pPr>
              <w:pStyle w:val="ConsPlusNormal"/>
            </w:pPr>
            <w:r>
              <w:t>Обеспечение ежегодного проведения социологических исследований на основании методики, утвержденной Правительством Российской Федерации, в целях оценки уровня коррупции в Республике Бурятия.</w:t>
            </w:r>
          </w:p>
          <w:p w:rsidR="00D01E0C" w:rsidRDefault="00D01E0C">
            <w:pPr>
              <w:pStyle w:val="ConsPlusNormal"/>
            </w:pPr>
            <w:r>
              <w:t>Представление результатов социологических исследований в отдел по профилактике коррупционных и иных правонарушений КСП Администрации до 20 января 2019 года, до 20 января 2020 года, до 20 января 2021 года.</w:t>
            </w:r>
          </w:p>
        </w:tc>
        <w:tc>
          <w:tcPr>
            <w:tcW w:w="1701" w:type="dxa"/>
            <w:vMerge w:val="restart"/>
          </w:tcPr>
          <w:p w:rsidR="00D01E0C" w:rsidRDefault="00D01E0C">
            <w:pPr>
              <w:pStyle w:val="ConsPlusNormal"/>
            </w:pPr>
            <w:r>
              <w:t>В течение планируемого периода</w:t>
            </w:r>
          </w:p>
        </w:tc>
        <w:tc>
          <w:tcPr>
            <w:tcW w:w="2041" w:type="dxa"/>
            <w:tcBorders>
              <w:bottom w:val="nil"/>
            </w:tcBorders>
          </w:tcPr>
          <w:p w:rsidR="00D01E0C" w:rsidRDefault="00D01E0C">
            <w:pPr>
              <w:pStyle w:val="ConsPlusNormal"/>
            </w:pPr>
            <w:r>
              <w:t>Администрация (Комитет по информационной политике (далее - КИП))</w:t>
            </w:r>
          </w:p>
        </w:tc>
        <w:tc>
          <w:tcPr>
            <w:tcW w:w="2324" w:type="dxa"/>
            <w:vMerge/>
          </w:tcPr>
          <w:p w:rsidR="00D01E0C" w:rsidRDefault="00D01E0C"/>
        </w:tc>
      </w:tr>
      <w:tr w:rsidR="00D01E0C">
        <w:tc>
          <w:tcPr>
            <w:tcW w:w="624" w:type="dxa"/>
            <w:vMerge/>
          </w:tcPr>
          <w:p w:rsidR="00D01E0C" w:rsidRDefault="00D01E0C"/>
        </w:tc>
        <w:tc>
          <w:tcPr>
            <w:tcW w:w="2381" w:type="dxa"/>
            <w:tcBorders>
              <w:top w:val="nil"/>
            </w:tcBorders>
          </w:tcPr>
          <w:p w:rsidR="00D01E0C" w:rsidRDefault="00D01E0C">
            <w:pPr>
              <w:pStyle w:val="ConsPlusNormal"/>
            </w:pPr>
            <w:r>
              <w:t>Представление доклада о результатах исполнения мероприятия Полномочному представителю Президента Российской Федерации в Сибирском федеральном округе до 20 февраля 2019 года, до 20 февраля 2020 года, до 20 февраля 2021 года</w:t>
            </w:r>
          </w:p>
        </w:tc>
        <w:tc>
          <w:tcPr>
            <w:tcW w:w="1701" w:type="dxa"/>
            <w:vMerge/>
          </w:tcPr>
          <w:p w:rsidR="00D01E0C" w:rsidRDefault="00D01E0C"/>
        </w:tc>
        <w:tc>
          <w:tcPr>
            <w:tcW w:w="2041" w:type="dxa"/>
            <w:tcBorders>
              <w:top w:val="nil"/>
            </w:tcBorders>
          </w:tcPr>
          <w:p w:rsidR="00D01E0C" w:rsidRDefault="00D01E0C">
            <w:pPr>
              <w:pStyle w:val="ConsPlusNormal"/>
            </w:pPr>
            <w:r>
              <w:t>Администрация (КСП)</w:t>
            </w:r>
          </w:p>
        </w:tc>
        <w:tc>
          <w:tcPr>
            <w:tcW w:w="2324" w:type="dxa"/>
            <w:vMerge/>
          </w:tcPr>
          <w:p w:rsidR="00D01E0C" w:rsidRDefault="00D01E0C"/>
        </w:tc>
      </w:tr>
      <w:tr w:rsidR="00D01E0C">
        <w:tc>
          <w:tcPr>
            <w:tcW w:w="624" w:type="dxa"/>
          </w:tcPr>
          <w:p w:rsidR="00D01E0C" w:rsidRDefault="00D01E0C">
            <w:pPr>
              <w:pStyle w:val="ConsPlusNormal"/>
            </w:pPr>
            <w:r>
              <w:t>1.6.</w:t>
            </w:r>
          </w:p>
        </w:tc>
        <w:tc>
          <w:tcPr>
            <w:tcW w:w="2381" w:type="dxa"/>
          </w:tcPr>
          <w:p w:rsidR="00D01E0C" w:rsidRDefault="00D01E0C">
            <w:pPr>
              <w:pStyle w:val="ConsPlusNormal"/>
            </w:pPr>
            <w:r>
              <w:t>Разработка и принятие конкретных мер по совершенствованию работы по противодействию коррупции по результатам социологических исследований</w:t>
            </w:r>
          </w:p>
        </w:tc>
        <w:tc>
          <w:tcPr>
            <w:tcW w:w="1701" w:type="dxa"/>
          </w:tcPr>
          <w:p w:rsidR="00D01E0C" w:rsidRDefault="00D01E0C">
            <w:pPr>
              <w:pStyle w:val="ConsPlusNormal"/>
            </w:pPr>
            <w:r>
              <w:t>В течение планируемого периода</w:t>
            </w:r>
          </w:p>
        </w:tc>
        <w:tc>
          <w:tcPr>
            <w:tcW w:w="2041" w:type="dxa"/>
          </w:tcPr>
          <w:p w:rsidR="00D01E0C" w:rsidRDefault="00D01E0C">
            <w:pPr>
              <w:pStyle w:val="ConsPlusNormal"/>
            </w:pPr>
            <w:r>
              <w:t>Администрация (КСП),</w:t>
            </w:r>
          </w:p>
          <w:p w:rsidR="00D01E0C" w:rsidRDefault="00D01E0C">
            <w:pPr>
              <w:pStyle w:val="ConsPlusNormal"/>
            </w:pPr>
            <w:r>
              <w:t>исполнительные органы государственной власти,</w:t>
            </w:r>
          </w:p>
          <w:p w:rsidR="00D01E0C" w:rsidRDefault="00D01E0C">
            <w:pPr>
              <w:pStyle w:val="ConsPlusNormal"/>
            </w:pPr>
            <w:r>
              <w:t>органы местного самоуправления (по согласованию)</w:t>
            </w:r>
          </w:p>
        </w:tc>
        <w:tc>
          <w:tcPr>
            <w:tcW w:w="2324" w:type="dxa"/>
            <w:vMerge/>
          </w:tcPr>
          <w:p w:rsidR="00D01E0C" w:rsidRDefault="00D01E0C"/>
        </w:tc>
      </w:tr>
      <w:tr w:rsidR="00D01E0C">
        <w:tc>
          <w:tcPr>
            <w:tcW w:w="624" w:type="dxa"/>
          </w:tcPr>
          <w:p w:rsidR="00D01E0C" w:rsidRDefault="00D01E0C">
            <w:pPr>
              <w:pStyle w:val="ConsPlusNormal"/>
            </w:pPr>
            <w:r>
              <w:t>1.7.</w:t>
            </w:r>
          </w:p>
        </w:tc>
        <w:tc>
          <w:tcPr>
            <w:tcW w:w="2381" w:type="dxa"/>
          </w:tcPr>
          <w:p w:rsidR="00D01E0C" w:rsidRDefault="00D01E0C">
            <w:pPr>
              <w:pStyle w:val="ConsPlusNormal"/>
            </w:pPr>
            <w:r>
              <w:t>Повышение эффективности деятельности отдела по профилактике коррупционных и иных правонарушений КСП Администрации.</w:t>
            </w:r>
          </w:p>
          <w:p w:rsidR="00D01E0C" w:rsidRDefault="00D01E0C">
            <w:pPr>
              <w:pStyle w:val="ConsPlusNormal"/>
            </w:pPr>
            <w:r>
              <w:t>Представление доклада о результатах исполнения мероприятия Полномочному представителю Президента Российской Федерации в Сибирском федеральном округе до 20 марта 2019 года, до 20 марта 2020 года, до 20 марта 2021 года</w:t>
            </w:r>
          </w:p>
        </w:tc>
        <w:tc>
          <w:tcPr>
            <w:tcW w:w="1701" w:type="dxa"/>
          </w:tcPr>
          <w:p w:rsidR="00D01E0C" w:rsidRDefault="00D01E0C">
            <w:pPr>
              <w:pStyle w:val="ConsPlusNormal"/>
            </w:pPr>
            <w:r>
              <w:t>В течение планируемого периода</w:t>
            </w:r>
          </w:p>
        </w:tc>
        <w:tc>
          <w:tcPr>
            <w:tcW w:w="2041" w:type="dxa"/>
          </w:tcPr>
          <w:p w:rsidR="00D01E0C" w:rsidRDefault="00D01E0C">
            <w:pPr>
              <w:pStyle w:val="ConsPlusNormal"/>
            </w:pPr>
            <w:r>
              <w:t>Администрация (КСП)</w:t>
            </w:r>
          </w:p>
        </w:tc>
        <w:tc>
          <w:tcPr>
            <w:tcW w:w="2324" w:type="dxa"/>
            <w:vMerge/>
          </w:tcPr>
          <w:p w:rsidR="00D01E0C" w:rsidRDefault="00D01E0C"/>
        </w:tc>
      </w:tr>
      <w:tr w:rsidR="00D01E0C">
        <w:tc>
          <w:tcPr>
            <w:tcW w:w="624" w:type="dxa"/>
          </w:tcPr>
          <w:p w:rsidR="00D01E0C" w:rsidRDefault="00D01E0C">
            <w:pPr>
              <w:pStyle w:val="ConsPlusNormal"/>
            </w:pPr>
            <w:r>
              <w:t>1.8.</w:t>
            </w:r>
          </w:p>
        </w:tc>
        <w:tc>
          <w:tcPr>
            <w:tcW w:w="2381" w:type="dxa"/>
          </w:tcPr>
          <w:p w:rsidR="00D01E0C" w:rsidRDefault="00D01E0C">
            <w:pPr>
              <w:pStyle w:val="ConsPlusNormal"/>
            </w:pPr>
            <w:r>
              <w:t>Обеспечение проведения заседаний Комиссии при Главе Республики Бурятия по противодействию коррупции</w:t>
            </w:r>
          </w:p>
        </w:tc>
        <w:tc>
          <w:tcPr>
            <w:tcW w:w="1701" w:type="dxa"/>
          </w:tcPr>
          <w:p w:rsidR="00D01E0C" w:rsidRDefault="00D01E0C">
            <w:pPr>
              <w:pStyle w:val="ConsPlusNormal"/>
            </w:pPr>
            <w:r>
              <w:t>Не реже одного раза в квартал</w:t>
            </w:r>
          </w:p>
        </w:tc>
        <w:tc>
          <w:tcPr>
            <w:tcW w:w="2041" w:type="dxa"/>
          </w:tcPr>
          <w:p w:rsidR="00D01E0C" w:rsidRDefault="00D01E0C">
            <w:pPr>
              <w:pStyle w:val="ConsPlusNormal"/>
            </w:pPr>
            <w:r>
              <w:t>Администрация (КСП)</w:t>
            </w:r>
          </w:p>
        </w:tc>
        <w:tc>
          <w:tcPr>
            <w:tcW w:w="2324" w:type="dxa"/>
            <w:vMerge/>
          </w:tcPr>
          <w:p w:rsidR="00D01E0C" w:rsidRDefault="00D01E0C"/>
        </w:tc>
      </w:tr>
      <w:tr w:rsidR="00D01E0C">
        <w:tc>
          <w:tcPr>
            <w:tcW w:w="624" w:type="dxa"/>
          </w:tcPr>
          <w:p w:rsidR="00D01E0C" w:rsidRDefault="00D01E0C">
            <w:pPr>
              <w:pStyle w:val="ConsPlusNormal"/>
            </w:pPr>
            <w:r>
              <w:t>1.9.</w:t>
            </w:r>
          </w:p>
        </w:tc>
        <w:tc>
          <w:tcPr>
            <w:tcW w:w="2381" w:type="dxa"/>
          </w:tcPr>
          <w:p w:rsidR="00D01E0C" w:rsidRDefault="00D01E0C">
            <w:pPr>
              <w:pStyle w:val="ConsPlusNormal"/>
            </w:pPr>
            <w:r>
              <w:t>Рассмотрение на заседании Комиссии при Главе Республики Бурятия по противодействию коррупции вопроса о повышении самостоятельности отдела по профилактике коррупционных и иных правонарушений КСП Администрации, в том числе путем его преобразования в исполнительный орган государственной власти.</w:t>
            </w:r>
          </w:p>
          <w:p w:rsidR="00D01E0C" w:rsidRDefault="00D01E0C">
            <w:pPr>
              <w:pStyle w:val="ConsPlusNormal"/>
            </w:pPr>
            <w:r>
              <w:t>Представление доклада о результатах исполнения мероприятия Полномочному представителю Президента Российской Федерации в Сибирском федеральном округе до 20 декабря 2018 года</w:t>
            </w:r>
          </w:p>
        </w:tc>
        <w:tc>
          <w:tcPr>
            <w:tcW w:w="1701" w:type="dxa"/>
          </w:tcPr>
          <w:p w:rsidR="00D01E0C" w:rsidRDefault="00D01E0C">
            <w:pPr>
              <w:pStyle w:val="ConsPlusNormal"/>
            </w:pPr>
            <w:r>
              <w:t>III квартал 2018 года</w:t>
            </w:r>
          </w:p>
        </w:tc>
        <w:tc>
          <w:tcPr>
            <w:tcW w:w="2041" w:type="dxa"/>
          </w:tcPr>
          <w:p w:rsidR="00D01E0C" w:rsidRDefault="00D01E0C">
            <w:pPr>
              <w:pStyle w:val="ConsPlusNormal"/>
            </w:pPr>
            <w:r>
              <w:t>Администрация (КСП)</w:t>
            </w:r>
          </w:p>
        </w:tc>
        <w:tc>
          <w:tcPr>
            <w:tcW w:w="2324" w:type="dxa"/>
            <w:vMerge/>
          </w:tcPr>
          <w:p w:rsidR="00D01E0C" w:rsidRDefault="00D01E0C"/>
        </w:tc>
      </w:tr>
      <w:tr w:rsidR="00D01E0C">
        <w:tc>
          <w:tcPr>
            <w:tcW w:w="624" w:type="dxa"/>
          </w:tcPr>
          <w:p w:rsidR="00D01E0C" w:rsidRDefault="00D01E0C">
            <w:pPr>
              <w:pStyle w:val="ConsPlusNormal"/>
            </w:pPr>
            <w:r>
              <w:t>1.10.</w:t>
            </w:r>
          </w:p>
        </w:tc>
        <w:tc>
          <w:tcPr>
            <w:tcW w:w="2381" w:type="dxa"/>
          </w:tcPr>
          <w:p w:rsidR="00D01E0C" w:rsidRDefault="00D01E0C">
            <w:pPr>
              <w:pStyle w:val="ConsPlusNormal"/>
            </w:pPr>
            <w:r>
              <w:t>Проведение общественных обсуждений (с привлечением экспертного сообщества) проектов ведомственных планов мероприятий по противодействию коррупции на 2018 - 2020 годы</w:t>
            </w:r>
          </w:p>
        </w:tc>
        <w:tc>
          <w:tcPr>
            <w:tcW w:w="1701" w:type="dxa"/>
          </w:tcPr>
          <w:p w:rsidR="00D01E0C" w:rsidRDefault="00D01E0C">
            <w:pPr>
              <w:pStyle w:val="ConsPlusNormal"/>
            </w:pPr>
            <w:r>
              <w:t>До 20 сентября 2018 года</w:t>
            </w:r>
          </w:p>
        </w:tc>
        <w:tc>
          <w:tcPr>
            <w:tcW w:w="2041" w:type="dxa"/>
          </w:tcPr>
          <w:p w:rsidR="00D01E0C" w:rsidRDefault="00D01E0C">
            <w:pPr>
              <w:pStyle w:val="ConsPlusNormal"/>
            </w:pPr>
            <w:r>
              <w:t>Исполнительные органы государственной власти</w:t>
            </w:r>
          </w:p>
        </w:tc>
        <w:tc>
          <w:tcPr>
            <w:tcW w:w="2324" w:type="dxa"/>
            <w:vMerge/>
          </w:tcPr>
          <w:p w:rsidR="00D01E0C" w:rsidRDefault="00D01E0C"/>
        </w:tc>
      </w:tr>
      <w:tr w:rsidR="00D01E0C">
        <w:tc>
          <w:tcPr>
            <w:tcW w:w="624" w:type="dxa"/>
          </w:tcPr>
          <w:p w:rsidR="00D01E0C" w:rsidRDefault="00D01E0C">
            <w:pPr>
              <w:pStyle w:val="ConsPlusNormal"/>
            </w:pPr>
            <w:r>
              <w:t>1.11.</w:t>
            </w:r>
          </w:p>
        </w:tc>
        <w:tc>
          <w:tcPr>
            <w:tcW w:w="2381" w:type="dxa"/>
          </w:tcPr>
          <w:p w:rsidR="00D01E0C" w:rsidRDefault="00D01E0C">
            <w:pPr>
              <w:pStyle w:val="ConsPlusNormal"/>
            </w:pPr>
            <w:r>
              <w:t>Ежегодное рассмотрение отчета о выполнении Антикоррупционной программы Республики Бурятия на 2018 - 2020 годы на заседаниях Комиссии при Главе Республики Бурятия по противодействию коррупции и его размещение в информационно-телекоммуникационной сети Интернет на официальном сайте Правительства Республики Бурятия в разделе "Противодействие коррупции"</w:t>
            </w:r>
          </w:p>
        </w:tc>
        <w:tc>
          <w:tcPr>
            <w:tcW w:w="1701" w:type="dxa"/>
          </w:tcPr>
          <w:p w:rsidR="00D01E0C" w:rsidRDefault="00D01E0C">
            <w:pPr>
              <w:pStyle w:val="ConsPlusNormal"/>
            </w:pPr>
            <w:r>
              <w:t>До 1 февраля 2019 года,</w:t>
            </w:r>
          </w:p>
          <w:p w:rsidR="00D01E0C" w:rsidRDefault="00D01E0C">
            <w:pPr>
              <w:pStyle w:val="ConsPlusNormal"/>
            </w:pPr>
            <w:r>
              <w:t>до 1 февраля 2020 года,</w:t>
            </w:r>
          </w:p>
          <w:p w:rsidR="00D01E0C" w:rsidRDefault="00D01E0C">
            <w:pPr>
              <w:pStyle w:val="ConsPlusNormal"/>
            </w:pPr>
            <w:r>
              <w:t>до 1 февраля 2021 года</w:t>
            </w:r>
          </w:p>
        </w:tc>
        <w:tc>
          <w:tcPr>
            <w:tcW w:w="2041" w:type="dxa"/>
          </w:tcPr>
          <w:p w:rsidR="00D01E0C" w:rsidRDefault="00D01E0C">
            <w:pPr>
              <w:pStyle w:val="ConsPlusNormal"/>
            </w:pPr>
            <w:r>
              <w:t>Администрация (КСП)</w:t>
            </w:r>
          </w:p>
        </w:tc>
        <w:tc>
          <w:tcPr>
            <w:tcW w:w="2324" w:type="dxa"/>
            <w:vMerge/>
          </w:tcPr>
          <w:p w:rsidR="00D01E0C" w:rsidRDefault="00D01E0C"/>
        </w:tc>
      </w:tr>
      <w:tr w:rsidR="00D01E0C">
        <w:tc>
          <w:tcPr>
            <w:tcW w:w="9071" w:type="dxa"/>
            <w:gridSpan w:val="5"/>
          </w:tcPr>
          <w:p w:rsidR="00D01E0C" w:rsidRDefault="00D01E0C">
            <w:pPr>
              <w:pStyle w:val="ConsPlusNormal"/>
              <w:outlineLvl w:val="1"/>
            </w:pPr>
            <w:r>
              <w:t>II. 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w:t>
            </w:r>
          </w:p>
        </w:tc>
      </w:tr>
      <w:tr w:rsidR="00D01E0C">
        <w:tc>
          <w:tcPr>
            <w:tcW w:w="624" w:type="dxa"/>
            <w:vMerge w:val="restart"/>
          </w:tcPr>
          <w:p w:rsidR="00D01E0C" w:rsidRDefault="00D01E0C">
            <w:pPr>
              <w:pStyle w:val="ConsPlusNormal"/>
            </w:pPr>
            <w:r>
              <w:t>2.1.</w:t>
            </w:r>
          </w:p>
        </w:tc>
        <w:tc>
          <w:tcPr>
            <w:tcW w:w="2381" w:type="dxa"/>
            <w:tcBorders>
              <w:bottom w:val="nil"/>
            </w:tcBorders>
          </w:tcPr>
          <w:p w:rsidR="00D01E0C" w:rsidRDefault="00D01E0C">
            <w:pPr>
              <w:pStyle w:val="ConsPlusNormal"/>
            </w:pPr>
            <w:r>
              <w:t>Обеспечение принятия мер по повышению эффективности:</w:t>
            </w:r>
          </w:p>
        </w:tc>
        <w:tc>
          <w:tcPr>
            <w:tcW w:w="1701" w:type="dxa"/>
            <w:vMerge w:val="restart"/>
          </w:tcPr>
          <w:p w:rsidR="00D01E0C" w:rsidRDefault="00D01E0C">
            <w:pPr>
              <w:pStyle w:val="ConsPlusNormal"/>
            </w:pPr>
            <w:r>
              <w:t>В течение планируемого периода</w:t>
            </w:r>
          </w:p>
        </w:tc>
        <w:tc>
          <w:tcPr>
            <w:tcW w:w="2041" w:type="dxa"/>
            <w:tcBorders>
              <w:bottom w:val="nil"/>
            </w:tcBorders>
          </w:tcPr>
          <w:p w:rsidR="00D01E0C" w:rsidRDefault="00D01E0C">
            <w:pPr>
              <w:pStyle w:val="ConsPlusNormal"/>
            </w:pPr>
          </w:p>
        </w:tc>
        <w:tc>
          <w:tcPr>
            <w:tcW w:w="2324" w:type="dxa"/>
            <w:vMerge w:val="restart"/>
          </w:tcPr>
          <w:p w:rsidR="00D01E0C" w:rsidRDefault="00D01E0C">
            <w:pPr>
              <w:pStyle w:val="ConsPlusNormal"/>
            </w:pPr>
            <w:r>
              <w:t>Обеспечение соблюдения требований законодательства Российской Федерации о противодействии коррупции, касающихся предотвращения и урегулирования конфликта интересов лицами, замещающими государственные должности, муниципальные должности, должности государственной гражданской и муниципальной службы</w:t>
            </w:r>
          </w:p>
        </w:tc>
      </w:tr>
      <w:tr w:rsidR="00D01E0C">
        <w:tblPrEx>
          <w:tblBorders>
            <w:insideH w:val="nil"/>
          </w:tblBorders>
        </w:tblPrEx>
        <w:tc>
          <w:tcPr>
            <w:tcW w:w="624" w:type="dxa"/>
            <w:vMerge/>
          </w:tcPr>
          <w:p w:rsidR="00D01E0C" w:rsidRDefault="00D01E0C"/>
        </w:tc>
        <w:tc>
          <w:tcPr>
            <w:tcW w:w="2381" w:type="dxa"/>
            <w:tcBorders>
              <w:top w:val="nil"/>
              <w:bottom w:val="nil"/>
            </w:tcBorders>
          </w:tcPr>
          <w:p w:rsidR="00D01E0C" w:rsidRDefault="00D01E0C">
            <w:pPr>
              <w:pStyle w:val="ConsPlusNormal"/>
            </w:pPr>
            <w:r>
              <w:t>а) контроля за соблюдением лицами, замещающими:</w:t>
            </w:r>
          </w:p>
          <w:p w:rsidR="00D01E0C" w:rsidRDefault="00D01E0C">
            <w:pPr>
              <w:pStyle w:val="ConsPlusNormal"/>
            </w:pPr>
            <w:r>
              <w:t>- государственные должности,</w:t>
            </w:r>
          </w:p>
        </w:tc>
        <w:tc>
          <w:tcPr>
            <w:tcW w:w="1701" w:type="dxa"/>
            <w:vMerge/>
          </w:tcPr>
          <w:p w:rsidR="00D01E0C" w:rsidRDefault="00D01E0C"/>
        </w:tc>
        <w:tc>
          <w:tcPr>
            <w:tcW w:w="2041" w:type="dxa"/>
            <w:tcBorders>
              <w:top w:val="nil"/>
              <w:bottom w:val="nil"/>
            </w:tcBorders>
          </w:tcPr>
          <w:p w:rsidR="00D01E0C" w:rsidRDefault="00D01E0C">
            <w:pPr>
              <w:pStyle w:val="ConsPlusNormal"/>
            </w:pPr>
            <w:r>
              <w:t>Администрация (КСП)</w:t>
            </w:r>
          </w:p>
        </w:tc>
        <w:tc>
          <w:tcPr>
            <w:tcW w:w="2324" w:type="dxa"/>
            <w:vMerge/>
          </w:tcPr>
          <w:p w:rsidR="00D01E0C" w:rsidRDefault="00D01E0C"/>
        </w:tc>
      </w:tr>
      <w:tr w:rsidR="00D01E0C">
        <w:tblPrEx>
          <w:tblBorders>
            <w:insideH w:val="nil"/>
          </w:tblBorders>
        </w:tblPrEx>
        <w:tc>
          <w:tcPr>
            <w:tcW w:w="624" w:type="dxa"/>
            <w:vMerge/>
          </w:tcPr>
          <w:p w:rsidR="00D01E0C" w:rsidRDefault="00D01E0C"/>
        </w:tc>
        <w:tc>
          <w:tcPr>
            <w:tcW w:w="2381" w:type="dxa"/>
            <w:tcBorders>
              <w:top w:val="nil"/>
              <w:bottom w:val="nil"/>
            </w:tcBorders>
          </w:tcPr>
          <w:p w:rsidR="00D01E0C" w:rsidRDefault="00D01E0C">
            <w:pPr>
              <w:pStyle w:val="ConsPlusNormal"/>
            </w:pPr>
            <w:r>
              <w:t>- должности государственной гражданской службы,</w:t>
            </w:r>
          </w:p>
        </w:tc>
        <w:tc>
          <w:tcPr>
            <w:tcW w:w="1701" w:type="dxa"/>
            <w:vMerge/>
          </w:tcPr>
          <w:p w:rsidR="00D01E0C" w:rsidRDefault="00D01E0C"/>
        </w:tc>
        <w:tc>
          <w:tcPr>
            <w:tcW w:w="2041" w:type="dxa"/>
            <w:tcBorders>
              <w:top w:val="nil"/>
              <w:bottom w:val="nil"/>
            </w:tcBorders>
          </w:tcPr>
          <w:p w:rsidR="00D01E0C" w:rsidRDefault="00D01E0C">
            <w:pPr>
              <w:pStyle w:val="ConsPlusNormal"/>
            </w:pPr>
            <w:r>
              <w:t>Исполнительные органы государственной власти совместно с Администрацией (КСП)</w:t>
            </w:r>
          </w:p>
        </w:tc>
        <w:tc>
          <w:tcPr>
            <w:tcW w:w="2324" w:type="dxa"/>
            <w:vMerge/>
          </w:tcPr>
          <w:p w:rsidR="00D01E0C" w:rsidRDefault="00D01E0C"/>
        </w:tc>
      </w:tr>
      <w:tr w:rsidR="00D01E0C">
        <w:tblPrEx>
          <w:tblBorders>
            <w:insideH w:val="nil"/>
          </w:tblBorders>
        </w:tblPrEx>
        <w:tc>
          <w:tcPr>
            <w:tcW w:w="624" w:type="dxa"/>
            <w:vMerge/>
          </w:tcPr>
          <w:p w:rsidR="00D01E0C" w:rsidRDefault="00D01E0C"/>
        </w:tc>
        <w:tc>
          <w:tcPr>
            <w:tcW w:w="2381" w:type="dxa"/>
            <w:tcBorders>
              <w:top w:val="nil"/>
              <w:bottom w:val="nil"/>
            </w:tcBorders>
          </w:tcPr>
          <w:p w:rsidR="00D01E0C" w:rsidRDefault="00D01E0C">
            <w:pPr>
              <w:pStyle w:val="ConsPlusNormal"/>
            </w:pPr>
            <w:r>
              <w:t>- муниципальные должности,</w:t>
            </w:r>
          </w:p>
        </w:tc>
        <w:tc>
          <w:tcPr>
            <w:tcW w:w="1701" w:type="dxa"/>
            <w:vMerge/>
          </w:tcPr>
          <w:p w:rsidR="00D01E0C" w:rsidRDefault="00D01E0C"/>
        </w:tc>
        <w:tc>
          <w:tcPr>
            <w:tcW w:w="2041" w:type="dxa"/>
            <w:tcBorders>
              <w:top w:val="nil"/>
              <w:bottom w:val="nil"/>
            </w:tcBorders>
          </w:tcPr>
          <w:p w:rsidR="00D01E0C" w:rsidRDefault="00D01E0C">
            <w:pPr>
              <w:pStyle w:val="ConsPlusNormal"/>
            </w:pPr>
            <w:r>
              <w:t>Администрация (КСП)</w:t>
            </w:r>
          </w:p>
        </w:tc>
        <w:tc>
          <w:tcPr>
            <w:tcW w:w="2324" w:type="dxa"/>
            <w:vMerge/>
          </w:tcPr>
          <w:p w:rsidR="00D01E0C" w:rsidRDefault="00D01E0C"/>
        </w:tc>
      </w:tr>
      <w:tr w:rsidR="00D01E0C">
        <w:tblPrEx>
          <w:tblBorders>
            <w:insideH w:val="nil"/>
          </w:tblBorders>
        </w:tblPrEx>
        <w:tc>
          <w:tcPr>
            <w:tcW w:w="624" w:type="dxa"/>
            <w:vMerge/>
          </w:tcPr>
          <w:p w:rsidR="00D01E0C" w:rsidRDefault="00D01E0C"/>
        </w:tc>
        <w:tc>
          <w:tcPr>
            <w:tcW w:w="2381" w:type="dxa"/>
            <w:tcBorders>
              <w:top w:val="nil"/>
              <w:bottom w:val="nil"/>
            </w:tcBorders>
          </w:tcPr>
          <w:p w:rsidR="00D01E0C" w:rsidRDefault="00D01E0C">
            <w:pPr>
              <w:pStyle w:val="ConsPlusNormal"/>
            </w:pPr>
            <w:r>
              <w:t>- должности муниципальной службы,</w:t>
            </w:r>
          </w:p>
        </w:tc>
        <w:tc>
          <w:tcPr>
            <w:tcW w:w="1701" w:type="dxa"/>
            <w:vMerge/>
          </w:tcPr>
          <w:p w:rsidR="00D01E0C" w:rsidRDefault="00D01E0C"/>
        </w:tc>
        <w:tc>
          <w:tcPr>
            <w:tcW w:w="2041" w:type="dxa"/>
            <w:tcBorders>
              <w:top w:val="nil"/>
              <w:bottom w:val="nil"/>
            </w:tcBorders>
          </w:tcPr>
          <w:p w:rsidR="00D01E0C" w:rsidRDefault="00D01E0C">
            <w:pPr>
              <w:pStyle w:val="ConsPlusNormal"/>
            </w:pPr>
            <w:r>
              <w:t>Органы местного самоуправления (по согласованию)</w:t>
            </w:r>
          </w:p>
        </w:tc>
        <w:tc>
          <w:tcPr>
            <w:tcW w:w="2324" w:type="dxa"/>
            <w:vMerge/>
          </w:tcPr>
          <w:p w:rsidR="00D01E0C" w:rsidRDefault="00D01E0C"/>
        </w:tc>
      </w:tr>
      <w:tr w:rsidR="00D01E0C">
        <w:tblPrEx>
          <w:tblBorders>
            <w:insideH w:val="nil"/>
          </w:tblBorders>
        </w:tblPrEx>
        <w:tc>
          <w:tcPr>
            <w:tcW w:w="624" w:type="dxa"/>
            <w:vMerge/>
          </w:tcPr>
          <w:p w:rsidR="00D01E0C" w:rsidRDefault="00D01E0C"/>
        </w:tc>
        <w:tc>
          <w:tcPr>
            <w:tcW w:w="2381" w:type="dxa"/>
            <w:tcBorders>
              <w:top w:val="nil"/>
              <w:bottom w:val="nil"/>
            </w:tcBorders>
          </w:tcPr>
          <w:p w:rsidR="00D01E0C" w:rsidRDefault="00D01E0C">
            <w:pPr>
              <w:pStyle w:val="ConsPlusNormal"/>
            </w:pPr>
            <w:r>
              <w:t>требований законодательства Российской Федерации о противодействии коррупции, касающихся предотвращения и урегулирования конфликта интересов, в том числе за привлечением таких лиц к ответственности в случае их несоблюдения;</w:t>
            </w:r>
          </w:p>
        </w:tc>
        <w:tc>
          <w:tcPr>
            <w:tcW w:w="1701" w:type="dxa"/>
            <w:vMerge/>
          </w:tcPr>
          <w:p w:rsidR="00D01E0C" w:rsidRDefault="00D01E0C"/>
        </w:tc>
        <w:tc>
          <w:tcPr>
            <w:tcW w:w="2041" w:type="dxa"/>
            <w:tcBorders>
              <w:top w:val="nil"/>
              <w:bottom w:val="nil"/>
            </w:tcBorders>
          </w:tcPr>
          <w:p w:rsidR="00D01E0C" w:rsidRDefault="00D01E0C">
            <w:pPr>
              <w:pStyle w:val="ConsPlusNormal"/>
            </w:pPr>
          </w:p>
        </w:tc>
        <w:tc>
          <w:tcPr>
            <w:tcW w:w="2324" w:type="dxa"/>
            <w:vMerge/>
          </w:tcPr>
          <w:p w:rsidR="00D01E0C" w:rsidRDefault="00D01E0C"/>
        </w:tc>
      </w:tr>
      <w:tr w:rsidR="00D01E0C">
        <w:tblPrEx>
          <w:tblBorders>
            <w:insideH w:val="nil"/>
          </w:tblBorders>
        </w:tblPrEx>
        <w:tc>
          <w:tcPr>
            <w:tcW w:w="624" w:type="dxa"/>
            <w:vMerge/>
          </w:tcPr>
          <w:p w:rsidR="00D01E0C" w:rsidRDefault="00D01E0C"/>
        </w:tc>
        <w:tc>
          <w:tcPr>
            <w:tcW w:w="2381" w:type="dxa"/>
            <w:tcBorders>
              <w:top w:val="nil"/>
              <w:bottom w:val="nil"/>
            </w:tcBorders>
          </w:tcPr>
          <w:p w:rsidR="00D01E0C" w:rsidRDefault="00D01E0C">
            <w:pPr>
              <w:pStyle w:val="ConsPlusNormal"/>
            </w:pPr>
            <w:r>
              <w:t>б) кадровой работы в части, касающейся ведения личных дел лиц, замещающих государственные должности, должности государственной гражданской службы, муниципальные должности, должности муниципальной службы, в том числе контроля за актуализацией сведений, содержащихся в анкетах, представляемых при назначении на указанные должности и поступлении на такую службу, об их родственниках и свойственниках в целях выявления возможного конфликта интересов.</w:t>
            </w:r>
          </w:p>
        </w:tc>
        <w:tc>
          <w:tcPr>
            <w:tcW w:w="1701" w:type="dxa"/>
            <w:vMerge/>
          </w:tcPr>
          <w:p w:rsidR="00D01E0C" w:rsidRDefault="00D01E0C"/>
        </w:tc>
        <w:tc>
          <w:tcPr>
            <w:tcW w:w="2041" w:type="dxa"/>
            <w:tcBorders>
              <w:top w:val="nil"/>
              <w:bottom w:val="nil"/>
            </w:tcBorders>
          </w:tcPr>
          <w:p w:rsidR="00D01E0C" w:rsidRDefault="00D01E0C">
            <w:pPr>
              <w:pStyle w:val="ConsPlusNormal"/>
            </w:pPr>
            <w:r>
              <w:t>Исполнительные органы государственной власти,</w:t>
            </w:r>
          </w:p>
          <w:p w:rsidR="00D01E0C" w:rsidRDefault="00D01E0C">
            <w:pPr>
              <w:pStyle w:val="ConsPlusNormal"/>
            </w:pPr>
            <w:r>
              <w:t>органы местного самоуправления (по согласованию)</w:t>
            </w:r>
          </w:p>
        </w:tc>
        <w:tc>
          <w:tcPr>
            <w:tcW w:w="2324" w:type="dxa"/>
            <w:vMerge/>
          </w:tcPr>
          <w:p w:rsidR="00D01E0C" w:rsidRDefault="00D01E0C"/>
        </w:tc>
      </w:tr>
      <w:tr w:rsidR="00D01E0C">
        <w:tblPrEx>
          <w:tblBorders>
            <w:insideH w:val="nil"/>
          </w:tblBorders>
        </w:tblPrEx>
        <w:tc>
          <w:tcPr>
            <w:tcW w:w="624" w:type="dxa"/>
            <w:vMerge/>
          </w:tcPr>
          <w:p w:rsidR="00D01E0C" w:rsidRDefault="00D01E0C"/>
        </w:tc>
        <w:tc>
          <w:tcPr>
            <w:tcW w:w="2381" w:type="dxa"/>
            <w:tcBorders>
              <w:top w:val="nil"/>
              <w:bottom w:val="nil"/>
            </w:tcBorders>
          </w:tcPr>
          <w:p w:rsidR="00D01E0C" w:rsidRDefault="00D01E0C">
            <w:pPr>
              <w:pStyle w:val="ConsPlusNormal"/>
            </w:pPr>
            <w:r>
              <w:t>Представление доклада о проделанной работе в отдел по профилактике коррупционных и иных правонарушений КСП Администрации до 20 января 2019 года, до 20 января 2020 года, до 1 декабря 2020 года.</w:t>
            </w:r>
          </w:p>
        </w:tc>
        <w:tc>
          <w:tcPr>
            <w:tcW w:w="1701" w:type="dxa"/>
            <w:vMerge/>
          </w:tcPr>
          <w:p w:rsidR="00D01E0C" w:rsidRDefault="00D01E0C"/>
        </w:tc>
        <w:tc>
          <w:tcPr>
            <w:tcW w:w="2041" w:type="dxa"/>
            <w:tcBorders>
              <w:top w:val="nil"/>
              <w:bottom w:val="nil"/>
            </w:tcBorders>
          </w:tcPr>
          <w:p w:rsidR="00D01E0C" w:rsidRDefault="00D01E0C">
            <w:pPr>
              <w:pStyle w:val="ConsPlusNormal"/>
            </w:pPr>
            <w:r>
              <w:t>Исполнительные органы государственной власти,</w:t>
            </w:r>
          </w:p>
          <w:p w:rsidR="00D01E0C" w:rsidRDefault="00D01E0C">
            <w:pPr>
              <w:pStyle w:val="ConsPlusNormal"/>
            </w:pPr>
            <w:r>
              <w:t>органы местного самоуправления (по согласованию)</w:t>
            </w:r>
          </w:p>
        </w:tc>
        <w:tc>
          <w:tcPr>
            <w:tcW w:w="2324" w:type="dxa"/>
            <w:vMerge/>
          </w:tcPr>
          <w:p w:rsidR="00D01E0C" w:rsidRDefault="00D01E0C"/>
        </w:tc>
      </w:tr>
      <w:tr w:rsidR="00D01E0C">
        <w:tblPrEx>
          <w:tblBorders>
            <w:insideH w:val="nil"/>
          </w:tblBorders>
        </w:tblPrEx>
        <w:tc>
          <w:tcPr>
            <w:tcW w:w="624" w:type="dxa"/>
            <w:vMerge/>
          </w:tcPr>
          <w:p w:rsidR="00D01E0C" w:rsidRDefault="00D01E0C"/>
        </w:tc>
        <w:tc>
          <w:tcPr>
            <w:tcW w:w="2381" w:type="dxa"/>
            <w:tcBorders>
              <w:top w:val="nil"/>
              <w:bottom w:val="nil"/>
            </w:tcBorders>
          </w:tcPr>
          <w:p w:rsidR="00D01E0C" w:rsidRDefault="00D01E0C">
            <w:pPr>
              <w:pStyle w:val="ConsPlusNormal"/>
            </w:pPr>
            <w:r>
              <w:t>Представление доклада о результатах исполнения мероприятия Полномочному представителю Президента Российской Федерации в Сибирском федеральном округе до 20 февраля 2019 года, до 20 февраля 2020 года.</w:t>
            </w:r>
          </w:p>
        </w:tc>
        <w:tc>
          <w:tcPr>
            <w:tcW w:w="1701" w:type="dxa"/>
            <w:vMerge/>
          </w:tcPr>
          <w:p w:rsidR="00D01E0C" w:rsidRDefault="00D01E0C"/>
        </w:tc>
        <w:tc>
          <w:tcPr>
            <w:tcW w:w="2041" w:type="dxa"/>
            <w:tcBorders>
              <w:top w:val="nil"/>
              <w:bottom w:val="nil"/>
            </w:tcBorders>
          </w:tcPr>
          <w:p w:rsidR="00D01E0C" w:rsidRDefault="00D01E0C">
            <w:pPr>
              <w:pStyle w:val="ConsPlusNormal"/>
            </w:pPr>
            <w:r>
              <w:t>Администрация (КСП)</w:t>
            </w:r>
          </w:p>
        </w:tc>
        <w:tc>
          <w:tcPr>
            <w:tcW w:w="2324" w:type="dxa"/>
            <w:vMerge/>
          </w:tcPr>
          <w:p w:rsidR="00D01E0C" w:rsidRDefault="00D01E0C"/>
        </w:tc>
      </w:tr>
      <w:tr w:rsidR="00D01E0C">
        <w:tc>
          <w:tcPr>
            <w:tcW w:w="624" w:type="dxa"/>
            <w:vMerge/>
          </w:tcPr>
          <w:p w:rsidR="00D01E0C" w:rsidRDefault="00D01E0C"/>
        </w:tc>
        <w:tc>
          <w:tcPr>
            <w:tcW w:w="2381" w:type="dxa"/>
            <w:tcBorders>
              <w:top w:val="nil"/>
            </w:tcBorders>
          </w:tcPr>
          <w:p w:rsidR="00D01E0C" w:rsidRDefault="00D01E0C">
            <w:pPr>
              <w:pStyle w:val="ConsPlusNormal"/>
            </w:pPr>
            <w:r>
              <w:t>Представление итогового доклада о результатах исполнения мероприятия Полномочному представителю Президента Российской Федерации в Сибирском федеральном округе до 20 декабря 2020 года</w:t>
            </w:r>
          </w:p>
        </w:tc>
        <w:tc>
          <w:tcPr>
            <w:tcW w:w="1701" w:type="dxa"/>
            <w:vMerge/>
          </w:tcPr>
          <w:p w:rsidR="00D01E0C" w:rsidRDefault="00D01E0C"/>
        </w:tc>
        <w:tc>
          <w:tcPr>
            <w:tcW w:w="2041" w:type="dxa"/>
            <w:tcBorders>
              <w:top w:val="nil"/>
            </w:tcBorders>
          </w:tcPr>
          <w:p w:rsidR="00D01E0C" w:rsidRDefault="00D01E0C">
            <w:pPr>
              <w:pStyle w:val="ConsPlusNormal"/>
            </w:pPr>
          </w:p>
        </w:tc>
        <w:tc>
          <w:tcPr>
            <w:tcW w:w="2324" w:type="dxa"/>
            <w:vMerge/>
          </w:tcPr>
          <w:p w:rsidR="00D01E0C" w:rsidRDefault="00D01E0C"/>
        </w:tc>
      </w:tr>
      <w:tr w:rsidR="00D01E0C">
        <w:tc>
          <w:tcPr>
            <w:tcW w:w="624" w:type="dxa"/>
            <w:vMerge w:val="restart"/>
          </w:tcPr>
          <w:p w:rsidR="00D01E0C" w:rsidRDefault="00D01E0C">
            <w:pPr>
              <w:pStyle w:val="ConsPlusNormal"/>
            </w:pPr>
            <w:r>
              <w:t>2.2.</w:t>
            </w:r>
          </w:p>
        </w:tc>
        <w:tc>
          <w:tcPr>
            <w:tcW w:w="2381" w:type="dxa"/>
            <w:tcBorders>
              <w:bottom w:val="nil"/>
            </w:tcBorders>
          </w:tcPr>
          <w:p w:rsidR="00D01E0C" w:rsidRDefault="00D01E0C">
            <w:pPr>
              <w:pStyle w:val="ConsPlusNormal"/>
            </w:pPr>
            <w:r>
              <w:t>Обеспечение проведения заседаний комиссий:</w:t>
            </w:r>
          </w:p>
          <w:p w:rsidR="00D01E0C" w:rsidRDefault="00D01E0C">
            <w:pPr>
              <w:pStyle w:val="ConsPlusNormal"/>
            </w:pPr>
            <w:r>
              <w:t>- по соблюдению требований к служебному поведению государственных гражданских служащих и урегулированию конфликта интересов, образованных в исполнительных органах государственной власти;</w:t>
            </w:r>
          </w:p>
        </w:tc>
        <w:tc>
          <w:tcPr>
            <w:tcW w:w="1701" w:type="dxa"/>
            <w:vMerge w:val="restart"/>
          </w:tcPr>
          <w:p w:rsidR="00D01E0C" w:rsidRDefault="00D01E0C">
            <w:pPr>
              <w:pStyle w:val="ConsPlusNormal"/>
            </w:pPr>
            <w:r>
              <w:t>В течение планируемого периода</w:t>
            </w:r>
          </w:p>
        </w:tc>
        <w:tc>
          <w:tcPr>
            <w:tcW w:w="2041" w:type="dxa"/>
            <w:tcBorders>
              <w:bottom w:val="nil"/>
            </w:tcBorders>
          </w:tcPr>
          <w:p w:rsidR="00D01E0C" w:rsidRDefault="00D01E0C">
            <w:pPr>
              <w:pStyle w:val="ConsPlusNormal"/>
            </w:pPr>
            <w:r>
              <w:t>Администрация (КСП),</w:t>
            </w:r>
          </w:p>
          <w:p w:rsidR="00D01E0C" w:rsidRDefault="00D01E0C">
            <w:pPr>
              <w:pStyle w:val="ConsPlusNormal"/>
            </w:pPr>
            <w:r>
              <w:t>исполнительные органы государственной власти</w:t>
            </w:r>
          </w:p>
        </w:tc>
        <w:tc>
          <w:tcPr>
            <w:tcW w:w="2324" w:type="dxa"/>
            <w:vMerge/>
          </w:tcPr>
          <w:p w:rsidR="00D01E0C" w:rsidRDefault="00D01E0C"/>
        </w:tc>
      </w:tr>
      <w:tr w:rsidR="00D01E0C">
        <w:tblPrEx>
          <w:tblBorders>
            <w:insideH w:val="nil"/>
          </w:tblBorders>
        </w:tblPrEx>
        <w:tc>
          <w:tcPr>
            <w:tcW w:w="624" w:type="dxa"/>
            <w:vMerge/>
          </w:tcPr>
          <w:p w:rsidR="00D01E0C" w:rsidRDefault="00D01E0C"/>
        </w:tc>
        <w:tc>
          <w:tcPr>
            <w:tcW w:w="2381" w:type="dxa"/>
            <w:tcBorders>
              <w:top w:val="nil"/>
              <w:bottom w:val="nil"/>
            </w:tcBorders>
          </w:tcPr>
          <w:p w:rsidR="00D01E0C" w:rsidRDefault="00D01E0C">
            <w:pPr>
              <w:pStyle w:val="ConsPlusNormal"/>
            </w:pPr>
            <w:r>
              <w:t>- по соблюдению требований к служебному поведению муниципальных служащих и урегулированию конфликта интересов, образованных в органах местного самоуправления.</w:t>
            </w:r>
          </w:p>
        </w:tc>
        <w:tc>
          <w:tcPr>
            <w:tcW w:w="1701" w:type="dxa"/>
            <w:vMerge/>
          </w:tcPr>
          <w:p w:rsidR="00D01E0C" w:rsidRDefault="00D01E0C"/>
        </w:tc>
        <w:tc>
          <w:tcPr>
            <w:tcW w:w="2041" w:type="dxa"/>
            <w:tcBorders>
              <w:top w:val="nil"/>
              <w:bottom w:val="nil"/>
            </w:tcBorders>
          </w:tcPr>
          <w:p w:rsidR="00D01E0C" w:rsidRDefault="00D01E0C">
            <w:pPr>
              <w:pStyle w:val="ConsPlusNormal"/>
            </w:pPr>
            <w:r>
              <w:t>Органы местного самоуправления (по согласованию)</w:t>
            </w:r>
          </w:p>
        </w:tc>
        <w:tc>
          <w:tcPr>
            <w:tcW w:w="2324" w:type="dxa"/>
            <w:vMerge/>
          </w:tcPr>
          <w:p w:rsidR="00D01E0C" w:rsidRDefault="00D01E0C"/>
        </w:tc>
      </w:tr>
      <w:tr w:rsidR="00D01E0C">
        <w:tc>
          <w:tcPr>
            <w:tcW w:w="624" w:type="dxa"/>
            <w:vMerge/>
          </w:tcPr>
          <w:p w:rsidR="00D01E0C" w:rsidRDefault="00D01E0C"/>
        </w:tc>
        <w:tc>
          <w:tcPr>
            <w:tcW w:w="2381" w:type="dxa"/>
            <w:tcBorders>
              <w:top w:val="nil"/>
            </w:tcBorders>
          </w:tcPr>
          <w:p w:rsidR="00D01E0C" w:rsidRDefault="00D01E0C">
            <w:pPr>
              <w:pStyle w:val="ConsPlusNormal"/>
            </w:pPr>
            <w:r>
              <w:t>Оказание организационной помощи органам местного самоуправления по обеспечению деятельности комиссий по соблюдению требований к служебному поведению муниципальных служащих и урегулированию конфликта интересов</w:t>
            </w:r>
          </w:p>
        </w:tc>
        <w:tc>
          <w:tcPr>
            <w:tcW w:w="1701" w:type="dxa"/>
            <w:vMerge/>
          </w:tcPr>
          <w:p w:rsidR="00D01E0C" w:rsidRDefault="00D01E0C"/>
        </w:tc>
        <w:tc>
          <w:tcPr>
            <w:tcW w:w="2041" w:type="dxa"/>
            <w:tcBorders>
              <w:top w:val="nil"/>
            </w:tcBorders>
          </w:tcPr>
          <w:p w:rsidR="00D01E0C" w:rsidRDefault="00D01E0C">
            <w:pPr>
              <w:pStyle w:val="ConsPlusNormal"/>
            </w:pPr>
            <w:r>
              <w:t>Администрация (КСП)</w:t>
            </w:r>
          </w:p>
        </w:tc>
        <w:tc>
          <w:tcPr>
            <w:tcW w:w="2324" w:type="dxa"/>
            <w:vMerge/>
          </w:tcPr>
          <w:p w:rsidR="00D01E0C" w:rsidRDefault="00D01E0C"/>
        </w:tc>
      </w:tr>
      <w:tr w:rsidR="00D01E0C">
        <w:tc>
          <w:tcPr>
            <w:tcW w:w="624" w:type="dxa"/>
          </w:tcPr>
          <w:p w:rsidR="00D01E0C" w:rsidRDefault="00D01E0C">
            <w:pPr>
              <w:pStyle w:val="ConsPlusNormal"/>
            </w:pPr>
            <w:r>
              <w:t>2.3.</w:t>
            </w:r>
          </w:p>
        </w:tc>
        <w:tc>
          <w:tcPr>
            <w:tcW w:w="2381" w:type="dxa"/>
          </w:tcPr>
          <w:p w:rsidR="00D01E0C" w:rsidRDefault="00D01E0C">
            <w:pPr>
              <w:pStyle w:val="ConsPlusNormal"/>
            </w:pPr>
            <w:r>
              <w:t>Повышение эффективности деятельности комиссий по соблюдению требований к служебному поведению государственных гражданских служащих и урегулированию конфликта интересов, в том числе посредством привлечения представителей общественных советов, созданных при исполнительных органах государственной власти, научных организаций и образовательных организаций высшего и дополнительного профессионального образования, деятельность которых связана с государственной службой</w:t>
            </w:r>
          </w:p>
        </w:tc>
        <w:tc>
          <w:tcPr>
            <w:tcW w:w="1701" w:type="dxa"/>
          </w:tcPr>
          <w:p w:rsidR="00D01E0C" w:rsidRDefault="00D01E0C">
            <w:pPr>
              <w:pStyle w:val="ConsPlusNormal"/>
            </w:pPr>
            <w:r>
              <w:t>В течение планируемого периода</w:t>
            </w:r>
          </w:p>
        </w:tc>
        <w:tc>
          <w:tcPr>
            <w:tcW w:w="2041" w:type="dxa"/>
          </w:tcPr>
          <w:p w:rsidR="00D01E0C" w:rsidRDefault="00D01E0C">
            <w:pPr>
              <w:pStyle w:val="ConsPlusNormal"/>
            </w:pPr>
            <w:r>
              <w:t>Исполнительные органы государственной власти</w:t>
            </w:r>
          </w:p>
        </w:tc>
        <w:tc>
          <w:tcPr>
            <w:tcW w:w="2324" w:type="dxa"/>
            <w:vMerge/>
          </w:tcPr>
          <w:p w:rsidR="00D01E0C" w:rsidRDefault="00D01E0C"/>
        </w:tc>
      </w:tr>
      <w:tr w:rsidR="00D01E0C">
        <w:tc>
          <w:tcPr>
            <w:tcW w:w="624" w:type="dxa"/>
          </w:tcPr>
          <w:p w:rsidR="00D01E0C" w:rsidRDefault="00D01E0C">
            <w:pPr>
              <w:pStyle w:val="ConsPlusNormal"/>
            </w:pPr>
            <w:r>
              <w:t>2.4.</w:t>
            </w:r>
          </w:p>
        </w:tc>
        <w:tc>
          <w:tcPr>
            <w:tcW w:w="2381" w:type="dxa"/>
          </w:tcPr>
          <w:p w:rsidR="00D01E0C" w:rsidRDefault="00D01E0C">
            <w:pPr>
              <w:pStyle w:val="ConsPlusNormal"/>
            </w:pPr>
            <w:r>
              <w:t>Размещение информации о каждом факте несоблюдения требований о предотвращении или об урегулировании конфликта интересов лицами, замещающими государственные должности, государственными гражданскими служащими на официальных сайтах соответствующего исполнительного органа государственной власти</w:t>
            </w:r>
          </w:p>
        </w:tc>
        <w:tc>
          <w:tcPr>
            <w:tcW w:w="1701" w:type="dxa"/>
          </w:tcPr>
          <w:p w:rsidR="00D01E0C" w:rsidRDefault="00D01E0C">
            <w:pPr>
              <w:pStyle w:val="ConsPlusNormal"/>
            </w:pPr>
            <w:r>
              <w:t>В течение планируемого периода</w:t>
            </w:r>
          </w:p>
        </w:tc>
        <w:tc>
          <w:tcPr>
            <w:tcW w:w="2041" w:type="dxa"/>
          </w:tcPr>
          <w:p w:rsidR="00D01E0C" w:rsidRDefault="00D01E0C">
            <w:pPr>
              <w:pStyle w:val="ConsPlusNormal"/>
            </w:pPr>
            <w:r>
              <w:t>Администрация (КСП),</w:t>
            </w:r>
          </w:p>
          <w:p w:rsidR="00D01E0C" w:rsidRDefault="00D01E0C">
            <w:pPr>
              <w:pStyle w:val="ConsPlusNormal"/>
            </w:pPr>
            <w:r>
              <w:t>исполнительные органы государственной власти</w:t>
            </w:r>
          </w:p>
        </w:tc>
        <w:tc>
          <w:tcPr>
            <w:tcW w:w="2324" w:type="dxa"/>
            <w:vMerge/>
          </w:tcPr>
          <w:p w:rsidR="00D01E0C" w:rsidRDefault="00D01E0C"/>
        </w:tc>
      </w:tr>
      <w:tr w:rsidR="00D01E0C">
        <w:tc>
          <w:tcPr>
            <w:tcW w:w="9071" w:type="dxa"/>
            <w:gridSpan w:val="5"/>
          </w:tcPr>
          <w:p w:rsidR="00D01E0C" w:rsidRDefault="00D01E0C">
            <w:pPr>
              <w:pStyle w:val="ConsPlusNormal"/>
              <w:outlineLvl w:val="1"/>
            </w:pPr>
            <w:r>
              <w:t>III. Совершенствование порядка осуществления контроля за расходами и механизма обращения в доход Российской Федерации имущества, в отношении которого не представлено сведений, подтверждающих его приобретение на законные доходы. Обеспечение полноты и прозрачности представляемых сведений о доходах, расходах, об имуществе и обязательствах имущественного характера</w:t>
            </w:r>
          </w:p>
        </w:tc>
      </w:tr>
      <w:tr w:rsidR="00D01E0C">
        <w:tc>
          <w:tcPr>
            <w:tcW w:w="624" w:type="dxa"/>
            <w:vMerge w:val="restart"/>
          </w:tcPr>
          <w:p w:rsidR="00D01E0C" w:rsidRDefault="00D01E0C">
            <w:pPr>
              <w:pStyle w:val="ConsPlusNormal"/>
            </w:pPr>
            <w:r>
              <w:t>3.1.</w:t>
            </w:r>
          </w:p>
        </w:tc>
        <w:tc>
          <w:tcPr>
            <w:tcW w:w="2381" w:type="dxa"/>
            <w:tcBorders>
              <w:bottom w:val="nil"/>
            </w:tcBorders>
          </w:tcPr>
          <w:p w:rsidR="00D01E0C" w:rsidRDefault="00D01E0C">
            <w:pPr>
              <w:pStyle w:val="ConsPlusNormal"/>
            </w:pPr>
            <w:r>
              <w:t>Обеспечение введения требования об использовании специального программного обеспечения "Справки БК" всеми лицами, претендующими на замещение должностей или замещающими должности,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о доходах, расходах, об имуществе и обязательствах имущественного характера своих супругов и несовершеннолетних детей, при заполнении справок о доходах, расходах, об имуществе и обязательствах имущественного характера.</w:t>
            </w:r>
          </w:p>
          <w:p w:rsidR="00D01E0C" w:rsidRDefault="00D01E0C">
            <w:pPr>
              <w:pStyle w:val="ConsPlusNormal"/>
            </w:pPr>
            <w:r>
              <w:t>Представление доклада о проделанной работе в отдел по профилактике коррупционных и иных правонарушений КСП Администрации до 1 октября 2018 г.</w:t>
            </w:r>
          </w:p>
        </w:tc>
        <w:tc>
          <w:tcPr>
            <w:tcW w:w="1701" w:type="dxa"/>
            <w:vMerge w:val="restart"/>
          </w:tcPr>
          <w:p w:rsidR="00D01E0C" w:rsidRDefault="00D01E0C">
            <w:pPr>
              <w:pStyle w:val="ConsPlusNormal"/>
            </w:pPr>
            <w:r>
              <w:t>До 1 января 2019 г.</w:t>
            </w:r>
          </w:p>
        </w:tc>
        <w:tc>
          <w:tcPr>
            <w:tcW w:w="2041" w:type="dxa"/>
            <w:tcBorders>
              <w:bottom w:val="nil"/>
            </w:tcBorders>
          </w:tcPr>
          <w:p w:rsidR="00D01E0C" w:rsidRDefault="00D01E0C">
            <w:pPr>
              <w:pStyle w:val="ConsPlusNormal"/>
            </w:pPr>
            <w:r>
              <w:t>Администрация (Комитет государственной службы и кадровой политики (далее - КГС)),</w:t>
            </w:r>
          </w:p>
          <w:p w:rsidR="00D01E0C" w:rsidRDefault="00D01E0C">
            <w:pPr>
              <w:pStyle w:val="ConsPlusNormal"/>
            </w:pPr>
            <w:r>
              <w:t>исполнительные органы государственной власти,</w:t>
            </w:r>
          </w:p>
          <w:p w:rsidR="00D01E0C" w:rsidRDefault="00D01E0C">
            <w:pPr>
              <w:pStyle w:val="ConsPlusNormal"/>
            </w:pPr>
            <w:r>
              <w:t>органы местного самоуправления (по согласованию)</w:t>
            </w:r>
          </w:p>
        </w:tc>
        <w:tc>
          <w:tcPr>
            <w:tcW w:w="2324" w:type="dxa"/>
            <w:vMerge w:val="restart"/>
          </w:tcPr>
          <w:p w:rsidR="00D01E0C" w:rsidRDefault="00D01E0C">
            <w:pPr>
              <w:pStyle w:val="ConsPlusNormal"/>
            </w:pPr>
            <w:r>
              <w:t>Обеспечение полноты представляемых сведений о доходах, расходах, об имуществе и обязательствах имущественного характера</w:t>
            </w:r>
          </w:p>
        </w:tc>
      </w:tr>
      <w:tr w:rsidR="00D01E0C">
        <w:tc>
          <w:tcPr>
            <w:tcW w:w="624" w:type="dxa"/>
            <w:vMerge/>
          </w:tcPr>
          <w:p w:rsidR="00D01E0C" w:rsidRDefault="00D01E0C"/>
        </w:tc>
        <w:tc>
          <w:tcPr>
            <w:tcW w:w="2381" w:type="dxa"/>
            <w:tcBorders>
              <w:top w:val="nil"/>
            </w:tcBorders>
          </w:tcPr>
          <w:p w:rsidR="00D01E0C" w:rsidRDefault="00D01E0C">
            <w:pPr>
              <w:pStyle w:val="ConsPlusNormal"/>
            </w:pPr>
            <w:r>
              <w:t>Представление доклада о результатах исполнения мероприятия в Правительство Российской Федерации (в Министерство цифрового развития, связи и массовых коммуникаций Российской Федерации), Полномочному представителю Президента Российской Федерации в Сибирском федеральном округе до 20 октября 2018 г.</w:t>
            </w:r>
          </w:p>
        </w:tc>
        <w:tc>
          <w:tcPr>
            <w:tcW w:w="1701" w:type="dxa"/>
            <w:vMerge/>
          </w:tcPr>
          <w:p w:rsidR="00D01E0C" w:rsidRDefault="00D01E0C"/>
        </w:tc>
        <w:tc>
          <w:tcPr>
            <w:tcW w:w="2041" w:type="dxa"/>
            <w:tcBorders>
              <w:top w:val="nil"/>
            </w:tcBorders>
          </w:tcPr>
          <w:p w:rsidR="00D01E0C" w:rsidRDefault="00D01E0C">
            <w:pPr>
              <w:pStyle w:val="ConsPlusNormal"/>
            </w:pPr>
            <w:r>
              <w:t>Администрация (КСП)</w:t>
            </w:r>
          </w:p>
        </w:tc>
        <w:tc>
          <w:tcPr>
            <w:tcW w:w="2324" w:type="dxa"/>
            <w:vMerge/>
          </w:tcPr>
          <w:p w:rsidR="00D01E0C" w:rsidRDefault="00D01E0C"/>
        </w:tc>
      </w:tr>
      <w:tr w:rsidR="00D01E0C">
        <w:tc>
          <w:tcPr>
            <w:tcW w:w="624" w:type="dxa"/>
            <w:vMerge w:val="restart"/>
          </w:tcPr>
          <w:p w:rsidR="00D01E0C" w:rsidRDefault="00D01E0C">
            <w:pPr>
              <w:pStyle w:val="ConsPlusNormal"/>
            </w:pPr>
            <w:r>
              <w:t>3.2.</w:t>
            </w:r>
          </w:p>
        </w:tc>
        <w:tc>
          <w:tcPr>
            <w:tcW w:w="2381" w:type="dxa"/>
            <w:tcBorders>
              <w:bottom w:val="nil"/>
            </w:tcBorders>
          </w:tcPr>
          <w:p w:rsidR="00D01E0C" w:rsidRDefault="00D01E0C">
            <w:pPr>
              <w:pStyle w:val="ConsPlusNormal"/>
            </w:pPr>
            <w:r>
              <w:t>Рассмотрение вопроса о возможности создания и внедрения в органах государственной власти Республики Бурятия информационной системы, соответствующей требованиям информационной безопасности и сформированной на основе информационной системы в области противодействия коррупции, эксплуатируемой в Администрации Президента Российской Федерации, для осуществления информационного взаимодействия в целях противодействия коррупции.</w:t>
            </w:r>
          </w:p>
          <w:p w:rsidR="00D01E0C" w:rsidRDefault="00D01E0C">
            <w:pPr>
              <w:pStyle w:val="ConsPlusNormal"/>
            </w:pPr>
            <w:r>
              <w:t>Представление доклада о проделанной работе в отдел по профилактике коррупционных и иных правонарушений КСП Администрации до 20 августа 2018 г.</w:t>
            </w:r>
          </w:p>
        </w:tc>
        <w:tc>
          <w:tcPr>
            <w:tcW w:w="1701" w:type="dxa"/>
            <w:tcBorders>
              <w:bottom w:val="nil"/>
            </w:tcBorders>
          </w:tcPr>
          <w:p w:rsidR="00D01E0C" w:rsidRDefault="00D01E0C">
            <w:pPr>
              <w:pStyle w:val="ConsPlusNormal"/>
            </w:pPr>
            <w:r>
              <w:t>Август 2018 г.</w:t>
            </w:r>
          </w:p>
        </w:tc>
        <w:tc>
          <w:tcPr>
            <w:tcW w:w="2041" w:type="dxa"/>
            <w:tcBorders>
              <w:bottom w:val="nil"/>
            </w:tcBorders>
          </w:tcPr>
          <w:p w:rsidR="00D01E0C" w:rsidRDefault="00D01E0C">
            <w:pPr>
              <w:pStyle w:val="ConsPlusNormal"/>
            </w:pPr>
            <w:r>
              <w:t>Администрация (Комитет информационных технологий и документальной связи (далее - КИТ)),</w:t>
            </w:r>
          </w:p>
          <w:p w:rsidR="00D01E0C" w:rsidRDefault="00D01E0C">
            <w:pPr>
              <w:pStyle w:val="ConsPlusNormal"/>
            </w:pPr>
            <w:r>
              <w:t>Центр специальной связи и информации Федеральной службы охраны Российской Федерации в Республике Бурятия (по согласованию)</w:t>
            </w:r>
          </w:p>
        </w:tc>
        <w:tc>
          <w:tcPr>
            <w:tcW w:w="2324" w:type="dxa"/>
            <w:vMerge/>
          </w:tcPr>
          <w:p w:rsidR="00D01E0C" w:rsidRDefault="00D01E0C"/>
        </w:tc>
      </w:tr>
      <w:tr w:rsidR="00D01E0C">
        <w:tc>
          <w:tcPr>
            <w:tcW w:w="624" w:type="dxa"/>
            <w:vMerge/>
          </w:tcPr>
          <w:p w:rsidR="00D01E0C" w:rsidRDefault="00D01E0C"/>
        </w:tc>
        <w:tc>
          <w:tcPr>
            <w:tcW w:w="2381" w:type="dxa"/>
            <w:tcBorders>
              <w:top w:val="nil"/>
            </w:tcBorders>
          </w:tcPr>
          <w:p w:rsidR="00D01E0C" w:rsidRDefault="00D01E0C">
            <w:pPr>
              <w:pStyle w:val="ConsPlusNormal"/>
            </w:pPr>
            <w:r>
              <w:t>Представление доклада о результатах исполнения мероприятия в Правительство Российской Федерации (в Министерство цифрового развития, связи и массовых коммуникаций Российской Федерации), Полномочному представителю Президента Российской Федерации в Сибирском федеральном округе до 31 августа 2018 г.</w:t>
            </w:r>
          </w:p>
        </w:tc>
        <w:tc>
          <w:tcPr>
            <w:tcW w:w="1701" w:type="dxa"/>
            <w:tcBorders>
              <w:top w:val="nil"/>
            </w:tcBorders>
          </w:tcPr>
          <w:p w:rsidR="00D01E0C" w:rsidRDefault="00D01E0C">
            <w:pPr>
              <w:pStyle w:val="ConsPlusNormal"/>
            </w:pPr>
          </w:p>
        </w:tc>
        <w:tc>
          <w:tcPr>
            <w:tcW w:w="2041" w:type="dxa"/>
            <w:tcBorders>
              <w:top w:val="nil"/>
            </w:tcBorders>
          </w:tcPr>
          <w:p w:rsidR="00D01E0C" w:rsidRDefault="00D01E0C">
            <w:pPr>
              <w:pStyle w:val="ConsPlusNormal"/>
            </w:pPr>
            <w:r>
              <w:t>Администрация (КСП)</w:t>
            </w:r>
          </w:p>
        </w:tc>
        <w:tc>
          <w:tcPr>
            <w:tcW w:w="2324" w:type="dxa"/>
            <w:vMerge/>
          </w:tcPr>
          <w:p w:rsidR="00D01E0C" w:rsidRDefault="00D01E0C"/>
        </w:tc>
      </w:tr>
      <w:tr w:rsidR="00D01E0C">
        <w:tc>
          <w:tcPr>
            <w:tcW w:w="9071" w:type="dxa"/>
            <w:gridSpan w:val="5"/>
          </w:tcPr>
          <w:p w:rsidR="00D01E0C" w:rsidRDefault="00D01E0C">
            <w:pPr>
              <w:pStyle w:val="ConsPlusNormal"/>
              <w:outlineLvl w:val="1"/>
            </w:pPr>
            <w:r>
              <w:t>IV. Повышение эффективности просветительских, образовательных и иных мероприятий, направленных на формирование антикоррупционного поведения государственных и муниципальных служащих, популяризацию в обществе антикоррупционных стандартов и развитие общественного правосознания</w:t>
            </w:r>
          </w:p>
        </w:tc>
      </w:tr>
      <w:tr w:rsidR="00D01E0C">
        <w:tc>
          <w:tcPr>
            <w:tcW w:w="624" w:type="dxa"/>
            <w:vMerge w:val="restart"/>
          </w:tcPr>
          <w:p w:rsidR="00D01E0C" w:rsidRDefault="00D01E0C">
            <w:pPr>
              <w:pStyle w:val="ConsPlusNormal"/>
            </w:pPr>
            <w:r>
              <w:t>4.1.</w:t>
            </w:r>
          </w:p>
        </w:tc>
        <w:tc>
          <w:tcPr>
            <w:tcW w:w="2381" w:type="dxa"/>
            <w:tcBorders>
              <w:bottom w:val="nil"/>
            </w:tcBorders>
          </w:tcPr>
          <w:p w:rsidR="00D01E0C" w:rsidRDefault="00D01E0C">
            <w:pPr>
              <w:pStyle w:val="ConsPlusNormal"/>
            </w:pPr>
            <w:r>
              <w:t>Реализация комплекса мероприятий, направленных на качественное повышение эффективности деятельности пресс-служб исполнительных органов государственной власти Республики Бурятия и органов местного самоуправления в Республике Бурятия по информированию общественности о результатах работы соответствующих органов, подразделений и должностных лиц по профилактике коррупционных и иных нарушений.</w:t>
            </w:r>
          </w:p>
          <w:p w:rsidR="00D01E0C" w:rsidRDefault="00D01E0C">
            <w:pPr>
              <w:pStyle w:val="ConsPlusNormal"/>
            </w:pPr>
            <w:r>
              <w:t>Представление доклада о проделанной работе в отдел по профилактике коррупционных и иных правонарушений КСП Администрации до 1 января 2019 г.</w:t>
            </w:r>
          </w:p>
        </w:tc>
        <w:tc>
          <w:tcPr>
            <w:tcW w:w="1701" w:type="dxa"/>
            <w:vMerge w:val="restart"/>
          </w:tcPr>
          <w:p w:rsidR="00D01E0C" w:rsidRDefault="00D01E0C">
            <w:pPr>
              <w:pStyle w:val="ConsPlusNormal"/>
            </w:pPr>
            <w:r>
              <w:t>В течение 2018 г.</w:t>
            </w:r>
          </w:p>
        </w:tc>
        <w:tc>
          <w:tcPr>
            <w:tcW w:w="2041" w:type="dxa"/>
            <w:tcBorders>
              <w:bottom w:val="nil"/>
            </w:tcBorders>
          </w:tcPr>
          <w:p w:rsidR="00D01E0C" w:rsidRDefault="00D01E0C">
            <w:pPr>
              <w:pStyle w:val="ConsPlusNormal"/>
            </w:pPr>
            <w:r>
              <w:t>Администрация (КИП),</w:t>
            </w:r>
          </w:p>
          <w:p w:rsidR="00D01E0C" w:rsidRDefault="00D01E0C">
            <w:pPr>
              <w:pStyle w:val="ConsPlusNormal"/>
            </w:pPr>
            <w:r>
              <w:t>исполнительные органы государственной власти,</w:t>
            </w:r>
          </w:p>
          <w:p w:rsidR="00D01E0C" w:rsidRDefault="00D01E0C">
            <w:pPr>
              <w:pStyle w:val="ConsPlusNormal"/>
            </w:pPr>
            <w:r>
              <w:t>органы местного самоуправления (по согласованию)</w:t>
            </w:r>
          </w:p>
        </w:tc>
        <w:tc>
          <w:tcPr>
            <w:tcW w:w="2324" w:type="dxa"/>
            <w:vMerge w:val="restart"/>
          </w:tcPr>
          <w:p w:rsidR="00D01E0C" w:rsidRDefault="00D01E0C">
            <w:pPr>
              <w:pStyle w:val="ConsPlusNormal"/>
            </w:pPr>
            <w:r>
              <w:t>Формирование антикоррупционной компетентности в исполнительных органах государственной власти и органах местного самоуправления,</w:t>
            </w:r>
          </w:p>
          <w:p w:rsidR="00D01E0C" w:rsidRDefault="00D01E0C">
            <w:pPr>
              <w:pStyle w:val="ConsPlusNormal"/>
            </w:pPr>
            <w:r>
              <w:t>организация постоянного взаимодействия исполнительных органов государственной власти с институтами гражданского общества по противодействию коррупции</w:t>
            </w:r>
          </w:p>
        </w:tc>
      </w:tr>
      <w:tr w:rsidR="00D01E0C">
        <w:tc>
          <w:tcPr>
            <w:tcW w:w="624" w:type="dxa"/>
            <w:vMerge/>
          </w:tcPr>
          <w:p w:rsidR="00D01E0C" w:rsidRDefault="00D01E0C"/>
        </w:tc>
        <w:tc>
          <w:tcPr>
            <w:tcW w:w="2381" w:type="dxa"/>
            <w:tcBorders>
              <w:top w:val="nil"/>
            </w:tcBorders>
          </w:tcPr>
          <w:p w:rsidR="00D01E0C" w:rsidRDefault="00D01E0C">
            <w:pPr>
              <w:pStyle w:val="ConsPlusNormal"/>
            </w:pPr>
            <w:r>
              <w:t>Представление доклада о результатах исполнения мероприятия в Правительство Российской Федерации (в Министерство цифрового развития, связи и массовых коммуникаций Российской Федерации), Полномочному представителю Президента Российской Федерации в Сибирском федеральном округе до 1 февраля 2019 г.</w:t>
            </w:r>
          </w:p>
        </w:tc>
        <w:tc>
          <w:tcPr>
            <w:tcW w:w="1701" w:type="dxa"/>
            <w:vMerge/>
          </w:tcPr>
          <w:p w:rsidR="00D01E0C" w:rsidRDefault="00D01E0C"/>
        </w:tc>
        <w:tc>
          <w:tcPr>
            <w:tcW w:w="2041" w:type="dxa"/>
            <w:tcBorders>
              <w:top w:val="nil"/>
            </w:tcBorders>
          </w:tcPr>
          <w:p w:rsidR="00D01E0C" w:rsidRDefault="00D01E0C">
            <w:pPr>
              <w:pStyle w:val="ConsPlusNormal"/>
            </w:pPr>
            <w:r>
              <w:t>Администрация (КСП)</w:t>
            </w:r>
          </w:p>
        </w:tc>
        <w:tc>
          <w:tcPr>
            <w:tcW w:w="2324" w:type="dxa"/>
            <w:vMerge/>
          </w:tcPr>
          <w:p w:rsidR="00D01E0C" w:rsidRDefault="00D01E0C"/>
        </w:tc>
      </w:tr>
      <w:tr w:rsidR="00D01E0C">
        <w:tc>
          <w:tcPr>
            <w:tcW w:w="624" w:type="dxa"/>
            <w:vMerge w:val="restart"/>
          </w:tcPr>
          <w:p w:rsidR="00D01E0C" w:rsidRDefault="00D01E0C">
            <w:pPr>
              <w:pStyle w:val="ConsPlusNormal"/>
            </w:pPr>
            <w:r>
              <w:t>4.2.</w:t>
            </w:r>
          </w:p>
        </w:tc>
        <w:tc>
          <w:tcPr>
            <w:tcW w:w="2381" w:type="dxa"/>
            <w:tcBorders>
              <w:bottom w:val="nil"/>
            </w:tcBorders>
          </w:tcPr>
          <w:p w:rsidR="00D01E0C" w:rsidRDefault="00D01E0C">
            <w:pPr>
              <w:pStyle w:val="ConsPlusNormal"/>
            </w:pPr>
            <w:r>
              <w:t>Подготовка предложений по совершенствованию взаимодействия исполнительных органов государственной власти Республики Бурятия и органов местного самоуправления в Республике Бурятия, осуществляющих противодействие коррупции в пределах своих полномочий, с субъектами общественного контроля.</w:t>
            </w:r>
          </w:p>
          <w:p w:rsidR="00D01E0C" w:rsidRDefault="00D01E0C">
            <w:pPr>
              <w:pStyle w:val="ConsPlusNormal"/>
            </w:pPr>
            <w:r>
              <w:t>Представление доклада о проделанной работе в отдел по профилактике коррупционных и иных правонарушений КСП Администрации до 15 октября 2019 г.</w:t>
            </w:r>
          </w:p>
        </w:tc>
        <w:tc>
          <w:tcPr>
            <w:tcW w:w="1701" w:type="dxa"/>
            <w:vMerge w:val="restart"/>
          </w:tcPr>
          <w:p w:rsidR="00D01E0C" w:rsidRDefault="00D01E0C">
            <w:pPr>
              <w:pStyle w:val="ConsPlusNormal"/>
            </w:pPr>
            <w:r>
              <w:t>В течение 2018, 2019 гг.</w:t>
            </w:r>
          </w:p>
        </w:tc>
        <w:tc>
          <w:tcPr>
            <w:tcW w:w="2041" w:type="dxa"/>
            <w:tcBorders>
              <w:bottom w:val="nil"/>
            </w:tcBorders>
          </w:tcPr>
          <w:p w:rsidR="00D01E0C" w:rsidRDefault="00D01E0C">
            <w:pPr>
              <w:pStyle w:val="ConsPlusNormal"/>
            </w:pPr>
            <w:r>
              <w:t>Администрация (КСП),</w:t>
            </w:r>
          </w:p>
          <w:p w:rsidR="00D01E0C" w:rsidRDefault="00D01E0C">
            <w:pPr>
              <w:pStyle w:val="ConsPlusNormal"/>
            </w:pPr>
            <w:r>
              <w:t>исполнительные органы государственной власти,</w:t>
            </w:r>
          </w:p>
          <w:p w:rsidR="00D01E0C" w:rsidRDefault="00D01E0C">
            <w:pPr>
              <w:pStyle w:val="ConsPlusNormal"/>
            </w:pPr>
            <w:r>
              <w:t>органы местного самоуправления (по согласованию)</w:t>
            </w:r>
          </w:p>
        </w:tc>
        <w:tc>
          <w:tcPr>
            <w:tcW w:w="2324" w:type="dxa"/>
            <w:vMerge/>
          </w:tcPr>
          <w:p w:rsidR="00D01E0C" w:rsidRDefault="00D01E0C"/>
        </w:tc>
      </w:tr>
      <w:tr w:rsidR="00D01E0C">
        <w:tc>
          <w:tcPr>
            <w:tcW w:w="624" w:type="dxa"/>
            <w:vMerge/>
          </w:tcPr>
          <w:p w:rsidR="00D01E0C" w:rsidRDefault="00D01E0C"/>
        </w:tc>
        <w:tc>
          <w:tcPr>
            <w:tcW w:w="2381" w:type="dxa"/>
            <w:tcBorders>
              <w:top w:val="nil"/>
            </w:tcBorders>
          </w:tcPr>
          <w:p w:rsidR="00D01E0C" w:rsidRDefault="00D01E0C">
            <w:pPr>
              <w:pStyle w:val="ConsPlusNormal"/>
            </w:pPr>
            <w:r>
              <w:t>Представление доклада о результатах исполнения мероприятия в Правительство Российской Федерации (в Министерство юстиции Российской Федерации), Полномочному представителю Президента Российской Федерации в Сибирском федеральном округе до 15 ноября 2019 г.</w:t>
            </w:r>
          </w:p>
        </w:tc>
        <w:tc>
          <w:tcPr>
            <w:tcW w:w="1701" w:type="dxa"/>
            <w:vMerge/>
          </w:tcPr>
          <w:p w:rsidR="00D01E0C" w:rsidRDefault="00D01E0C"/>
        </w:tc>
        <w:tc>
          <w:tcPr>
            <w:tcW w:w="2041" w:type="dxa"/>
            <w:tcBorders>
              <w:top w:val="nil"/>
            </w:tcBorders>
          </w:tcPr>
          <w:p w:rsidR="00D01E0C" w:rsidRDefault="00D01E0C">
            <w:pPr>
              <w:pStyle w:val="ConsPlusNormal"/>
            </w:pPr>
            <w:r>
              <w:t>Администрация (КСП)</w:t>
            </w:r>
          </w:p>
        </w:tc>
        <w:tc>
          <w:tcPr>
            <w:tcW w:w="2324" w:type="dxa"/>
            <w:vMerge/>
          </w:tcPr>
          <w:p w:rsidR="00D01E0C" w:rsidRDefault="00D01E0C"/>
        </w:tc>
      </w:tr>
      <w:tr w:rsidR="00D01E0C">
        <w:tc>
          <w:tcPr>
            <w:tcW w:w="624" w:type="dxa"/>
            <w:vMerge w:val="restart"/>
          </w:tcPr>
          <w:p w:rsidR="00D01E0C" w:rsidRDefault="00D01E0C">
            <w:pPr>
              <w:pStyle w:val="ConsPlusNormal"/>
            </w:pPr>
            <w:r>
              <w:t>4.3.</w:t>
            </w:r>
          </w:p>
        </w:tc>
        <w:tc>
          <w:tcPr>
            <w:tcW w:w="2381" w:type="dxa"/>
            <w:tcBorders>
              <w:bottom w:val="nil"/>
            </w:tcBorders>
          </w:tcPr>
          <w:p w:rsidR="00D01E0C" w:rsidRDefault="00D01E0C">
            <w:pPr>
              <w:pStyle w:val="ConsPlusNormal"/>
            </w:pPr>
            <w:r>
              <w:t>Организация проведения научных междисциплинарных исследований, по результатам которых подготовить предложения, направленные на совершенствование мер по противодействию коррупции в части унификации форм статистической отчетности о результатах реализации мер по противодействию коррупции в исполнительных органах государственной власти Республики Бурятия, органах местного самоуправления и организациях в Республике Бурятия.</w:t>
            </w:r>
          </w:p>
        </w:tc>
        <w:tc>
          <w:tcPr>
            <w:tcW w:w="1701" w:type="dxa"/>
            <w:vMerge w:val="restart"/>
          </w:tcPr>
          <w:p w:rsidR="00D01E0C" w:rsidRDefault="00D01E0C">
            <w:pPr>
              <w:pStyle w:val="ConsPlusNormal"/>
            </w:pPr>
            <w:r>
              <w:t>В течение планируемого периода</w:t>
            </w:r>
          </w:p>
        </w:tc>
        <w:tc>
          <w:tcPr>
            <w:tcW w:w="2041" w:type="dxa"/>
            <w:tcBorders>
              <w:bottom w:val="nil"/>
            </w:tcBorders>
          </w:tcPr>
          <w:p w:rsidR="00D01E0C" w:rsidRDefault="00D01E0C">
            <w:pPr>
              <w:pStyle w:val="ConsPlusNormal"/>
            </w:pPr>
            <w:r>
              <w:t>Администрация (КСП)</w:t>
            </w:r>
          </w:p>
        </w:tc>
        <w:tc>
          <w:tcPr>
            <w:tcW w:w="2324" w:type="dxa"/>
            <w:vMerge/>
          </w:tcPr>
          <w:p w:rsidR="00D01E0C" w:rsidRDefault="00D01E0C"/>
        </w:tc>
      </w:tr>
      <w:tr w:rsidR="00D01E0C">
        <w:tc>
          <w:tcPr>
            <w:tcW w:w="624" w:type="dxa"/>
            <w:vMerge/>
          </w:tcPr>
          <w:p w:rsidR="00D01E0C" w:rsidRDefault="00D01E0C"/>
        </w:tc>
        <w:tc>
          <w:tcPr>
            <w:tcW w:w="2381" w:type="dxa"/>
            <w:tcBorders>
              <w:top w:val="nil"/>
            </w:tcBorders>
          </w:tcPr>
          <w:p w:rsidR="00D01E0C" w:rsidRDefault="00D01E0C">
            <w:pPr>
              <w:pStyle w:val="ConsPlusNormal"/>
            </w:pPr>
            <w:r>
              <w:t>Представление доклада о результатах исполнения мероприятия в Правительство Российской Федерации (в Министерство цифрового развития, связи и массовых коммуникаций Российской Федерации), Полномочному представителю Президента Российской Федерации в Сибирском федеральном округе до 15 июля 2020 г.</w:t>
            </w:r>
          </w:p>
        </w:tc>
        <w:tc>
          <w:tcPr>
            <w:tcW w:w="1701" w:type="dxa"/>
            <w:vMerge/>
          </w:tcPr>
          <w:p w:rsidR="00D01E0C" w:rsidRDefault="00D01E0C"/>
        </w:tc>
        <w:tc>
          <w:tcPr>
            <w:tcW w:w="2041" w:type="dxa"/>
            <w:tcBorders>
              <w:top w:val="nil"/>
            </w:tcBorders>
          </w:tcPr>
          <w:p w:rsidR="00D01E0C" w:rsidRDefault="00D01E0C">
            <w:pPr>
              <w:pStyle w:val="ConsPlusNormal"/>
            </w:pPr>
            <w:r>
              <w:t>Администрация (КСП)</w:t>
            </w:r>
          </w:p>
        </w:tc>
        <w:tc>
          <w:tcPr>
            <w:tcW w:w="2324" w:type="dxa"/>
            <w:vMerge/>
          </w:tcPr>
          <w:p w:rsidR="00D01E0C" w:rsidRDefault="00D01E0C"/>
        </w:tc>
      </w:tr>
      <w:tr w:rsidR="00D01E0C">
        <w:tc>
          <w:tcPr>
            <w:tcW w:w="624" w:type="dxa"/>
            <w:vMerge w:val="restart"/>
          </w:tcPr>
          <w:p w:rsidR="00D01E0C" w:rsidRDefault="00D01E0C">
            <w:pPr>
              <w:pStyle w:val="ConsPlusNormal"/>
            </w:pPr>
            <w:r>
              <w:t>4.4.</w:t>
            </w:r>
          </w:p>
        </w:tc>
        <w:tc>
          <w:tcPr>
            <w:tcW w:w="2381" w:type="dxa"/>
            <w:tcBorders>
              <w:bottom w:val="nil"/>
            </w:tcBorders>
          </w:tcPr>
          <w:p w:rsidR="00D01E0C" w:rsidRDefault="00D01E0C">
            <w:pPr>
              <w:pStyle w:val="ConsPlusNormal"/>
            </w:pPr>
            <w:r>
              <w:t>Обеспечение проведения с участием прокуратуры Республики Бурятия и Следственного управления Следственного комитета Российской Федерации по Республике Бурятия научно-практических конференций и иных мероприятий по вопросам реализации государственной политики в области противодействия коррупции.</w:t>
            </w:r>
          </w:p>
        </w:tc>
        <w:tc>
          <w:tcPr>
            <w:tcW w:w="1701" w:type="dxa"/>
            <w:vMerge w:val="restart"/>
          </w:tcPr>
          <w:p w:rsidR="00D01E0C" w:rsidRDefault="00D01E0C">
            <w:pPr>
              <w:pStyle w:val="ConsPlusNormal"/>
            </w:pPr>
            <w:r>
              <w:t>В течение 2018, 2019 гг.</w:t>
            </w:r>
          </w:p>
        </w:tc>
        <w:tc>
          <w:tcPr>
            <w:tcW w:w="2041" w:type="dxa"/>
            <w:tcBorders>
              <w:bottom w:val="nil"/>
            </w:tcBorders>
          </w:tcPr>
          <w:p w:rsidR="00D01E0C" w:rsidRDefault="00D01E0C">
            <w:pPr>
              <w:pStyle w:val="ConsPlusNormal"/>
            </w:pPr>
            <w:r>
              <w:t>Администрация (КСП)</w:t>
            </w:r>
          </w:p>
        </w:tc>
        <w:tc>
          <w:tcPr>
            <w:tcW w:w="2324" w:type="dxa"/>
            <w:vMerge/>
          </w:tcPr>
          <w:p w:rsidR="00D01E0C" w:rsidRDefault="00D01E0C"/>
        </w:tc>
      </w:tr>
      <w:tr w:rsidR="00D01E0C">
        <w:tc>
          <w:tcPr>
            <w:tcW w:w="624" w:type="dxa"/>
            <w:vMerge/>
          </w:tcPr>
          <w:p w:rsidR="00D01E0C" w:rsidRDefault="00D01E0C"/>
        </w:tc>
        <w:tc>
          <w:tcPr>
            <w:tcW w:w="2381" w:type="dxa"/>
            <w:tcBorders>
              <w:top w:val="nil"/>
            </w:tcBorders>
          </w:tcPr>
          <w:p w:rsidR="00D01E0C" w:rsidRDefault="00D01E0C">
            <w:pPr>
              <w:pStyle w:val="ConsPlusNormal"/>
            </w:pPr>
            <w:r>
              <w:t>Представление доклада о результатах исполнения мероприятия в Правительство Российской Федерации (в Министерство цифрового развития, связи и массовых коммуникаций Российской Федерации), Полномочному представителю Президента Российской Федерации в Сибирском федеральном округе до 15 декабря 2018 г., 15 декабря 2019 г.</w:t>
            </w:r>
          </w:p>
        </w:tc>
        <w:tc>
          <w:tcPr>
            <w:tcW w:w="1701" w:type="dxa"/>
            <w:vMerge/>
          </w:tcPr>
          <w:p w:rsidR="00D01E0C" w:rsidRDefault="00D01E0C"/>
        </w:tc>
        <w:tc>
          <w:tcPr>
            <w:tcW w:w="2041" w:type="dxa"/>
            <w:tcBorders>
              <w:top w:val="nil"/>
            </w:tcBorders>
          </w:tcPr>
          <w:p w:rsidR="00D01E0C" w:rsidRDefault="00D01E0C">
            <w:pPr>
              <w:pStyle w:val="ConsPlusNormal"/>
            </w:pPr>
            <w:r>
              <w:t>Администрация (КСП)</w:t>
            </w:r>
          </w:p>
        </w:tc>
        <w:tc>
          <w:tcPr>
            <w:tcW w:w="2324" w:type="dxa"/>
            <w:vMerge/>
          </w:tcPr>
          <w:p w:rsidR="00D01E0C" w:rsidRDefault="00D01E0C"/>
        </w:tc>
      </w:tr>
      <w:tr w:rsidR="00D01E0C">
        <w:tc>
          <w:tcPr>
            <w:tcW w:w="624" w:type="dxa"/>
            <w:vMerge w:val="restart"/>
          </w:tcPr>
          <w:p w:rsidR="00D01E0C" w:rsidRDefault="00D01E0C">
            <w:pPr>
              <w:pStyle w:val="ConsPlusNormal"/>
            </w:pPr>
            <w:r>
              <w:t>4.5.</w:t>
            </w:r>
          </w:p>
        </w:tc>
        <w:tc>
          <w:tcPr>
            <w:tcW w:w="2381" w:type="dxa"/>
            <w:tcBorders>
              <w:bottom w:val="nil"/>
            </w:tcBorders>
          </w:tcPr>
          <w:p w:rsidR="00D01E0C" w:rsidRDefault="00D01E0C">
            <w:pPr>
              <w:pStyle w:val="ConsPlusNormal"/>
            </w:pPr>
            <w:r>
              <w:t>Обеспечение ежегодного повышения квалификации государственных гражданских служащих, муниципальных служащих, в должностные обязанности которых входит участие в противодействии коррупции.</w:t>
            </w:r>
          </w:p>
          <w:p w:rsidR="00D01E0C" w:rsidRDefault="00D01E0C">
            <w:pPr>
              <w:pStyle w:val="ConsPlusNormal"/>
            </w:pPr>
            <w:r>
              <w:t>Представление доклада о проделанной работе в отдел по профилактике коррупционных и иных правонарушений КСП Администрации до 20 марта 2019 года, до 20 марта 2020 года, до 20 ноября 2020 года.</w:t>
            </w:r>
          </w:p>
        </w:tc>
        <w:tc>
          <w:tcPr>
            <w:tcW w:w="1701" w:type="dxa"/>
            <w:vMerge w:val="restart"/>
          </w:tcPr>
          <w:p w:rsidR="00D01E0C" w:rsidRDefault="00D01E0C">
            <w:pPr>
              <w:pStyle w:val="ConsPlusNormal"/>
            </w:pPr>
            <w:r>
              <w:t>В течение планируемого периода</w:t>
            </w:r>
          </w:p>
        </w:tc>
        <w:tc>
          <w:tcPr>
            <w:tcW w:w="2041" w:type="dxa"/>
            <w:tcBorders>
              <w:bottom w:val="nil"/>
            </w:tcBorders>
          </w:tcPr>
          <w:p w:rsidR="00D01E0C" w:rsidRDefault="00D01E0C">
            <w:pPr>
              <w:pStyle w:val="ConsPlusNormal"/>
            </w:pPr>
            <w:r>
              <w:t>Администрация (КГС),</w:t>
            </w:r>
          </w:p>
          <w:p w:rsidR="00D01E0C" w:rsidRDefault="00D01E0C">
            <w:pPr>
              <w:pStyle w:val="ConsPlusNormal"/>
            </w:pPr>
            <w:r>
              <w:t>исполнительные органы государственной власти,</w:t>
            </w:r>
          </w:p>
          <w:p w:rsidR="00D01E0C" w:rsidRDefault="00D01E0C">
            <w:pPr>
              <w:pStyle w:val="ConsPlusNormal"/>
            </w:pPr>
            <w:r>
              <w:t>органы местного самоуправления (по согласованию)</w:t>
            </w:r>
          </w:p>
        </w:tc>
        <w:tc>
          <w:tcPr>
            <w:tcW w:w="2324" w:type="dxa"/>
            <w:vMerge/>
          </w:tcPr>
          <w:p w:rsidR="00D01E0C" w:rsidRDefault="00D01E0C"/>
        </w:tc>
      </w:tr>
      <w:tr w:rsidR="00D01E0C">
        <w:tblPrEx>
          <w:tblBorders>
            <w:insideH w:val="nil"/>
          </w:tblBorders>
        </w:tblPrEx>
        <w:tc>
          <w:tcPr>
            <w:tcW w:w="624" w:type="dxa"/>
            <w:vMerge/>
          </w:tcPr>
          <w:p w:rsidR="00D01E0C" w:rsidRDefault="00D01E0C"/>
        </w:tc>
        <w:tc>
          <w:tcPr>
            <w:tcW w:w="2381" w:type="dxa"/>
            <w:tcBorders>
              <w:top w:val="nil"/>
              <w:bottom w:val="nil"/>
            </w:tcBorders>
          </w:tcPr>
          <w:p w:rsidR="00D01E0C" w:rsidRDefault="00D01E0C">
            <w:pPr>
              <w:pStyle w:val="ConsPlusNormal"/>
            </w:pPr>
            <w:r>
              <w:t>Представление доклада о результатах исполнения мероприятия Полномочному представителю Президента Российской Федерации в Сибирском федеральном округе до 20 апреля 2019 года, до 20 апреля 2020 года.</w:t>
            </w:r>
          </w:p>
        </w:tc>
        <w:tc>
          <w:tcPr>
            <w:tcW w:w="1701" w:type="dxa"/>
            <w:vMerge/>
          </w:tcPr>
          <w:p w:rsidR="00D01E0C" w:rsidRDefault="00D01E0C"/>
        </w:tc>
        <w:tc>
          <w:tcPr>
            <w:tcW w:w="2041" w:type="dxa"/>
            <w:tcBorders>
              <w:top w:val="nil"/>
              <w:bottom w:val="nil"/>
            </w:tcBorders>
          </w:tcPr>
          <w:p w:rsidR="00D01E0C" w:rsidRDefault="00D01E0C">
            <w:pPr>
              <w:pStyle w:val="ConsPlusNormal"/>
            </w:pPr>
            <w:r>
              <w:t>Администрация (КСП)</w:t>
            </w:r>
          </w:p>
        </w:tc>
        <w:tc>
          <w:tcPr>
            <w:tcW w:w="2324" w:type="dxa"/>
            <w:vMerge/>
          </w:tcPr>
          <w:p w:rsidR="00D01E0C" w:rsidRDefault="00D01E0C"/>
        </w:tc>
      </w:tr>
      <w:tr w:rsidR="00D01E0C">
        <w:tc>
          <w:tcPr>
            <w:tcW w:w="624" w:type="dxa"/>
            <w:vMerge/>
          </w:tcPr>
          <w:p w:rsidR="00D01E0C" w:rsidRDefault="00D01E0C"/>
        </w:tc>
        <w:tc>
          <w:tcPr>
            <w:tcW w:w="2381" w:type="dxa"/>
            <w:tcBorders>
              <w:top w:val="nil"/>
            </w:tcBorders>
          </w:tcPr>
          <w:p w:rsidR="00D01E0C" w:rsidRDefault="00D01E0C">
            <w:pPr>
              <w:pStyle w:val="ConsPlusNormal"/>
            </w:pPr>
            <w:r>
              <w:t>Представление итогового доклада о результатах исполнения мероприятия Полномочному представителю Президента Российской Федерации в Сибирском федеральном округе до 20 декабря 2020 года</w:t>
            </w:r>
          </w:p>
        </w:tc>
        <w:tc>
          <w:tcPr>
            <w:tcW w:w="1701" w:type="dxa"/>
            <w:vMerge/>
          </w:tcPr>
          <w:p w:rsidR="00D01E0C" w:rsidRDefault="00D01E0C"/>
        </w:tc>
        <w:tc>
          <w:tcPr>
            <w:tcW w:w="2041" w:type="dxa"/>
            <w:tcBorders>
              <w:top w:val="nil"/>
            </w:tcBorders>
          </w:tcPr>
          <w:p w:rsidR="00D01E0C" w:rsidRDefault="00D01E0C">
            <w:pPr>
              <w:pStyle w:val="ConsPlusNormal"/>
            </w:pPr>
            <w:r>
              <w:t>Администрация (КСП)</w:t>
            </w:r>
          </w:p>
        </w:tc>
        <w:tc>
          <w:tcPr>
            <w:tcW w:w="2324" w:type="dxa"/>
            <w:vMerge/>
          </w:tcPr>
          <w:p w:rsidR="00D01E0C" w:rsidRDefault="00D01E0C"/>
        </w:tc>
      </w:tr>
      <w:tr w:rsidR="00D01E0C">
        <w:tc>
          <w:tcPr>
            <w:tcW w:w="624" w:type="dxa"/>
            <w:vMerge w:val="restart"/>
          </w:tcPr>
          <w:p w:rsidR="00D01E0C" w:rsidRDefault="00D01E0C">
            <w:pPr>
              <w:pStyle w:val="ConsPlusNormal"/>
            </w:pPr>
            <w:r>
              <w:t>4.6.</w:t>
            </w:r>
          </w:p>
        </w:tc>
        <w:tc>
          <w:tcPr>
            <w:tcW w:w="2381" w:type="dxa"/>
            <w:tcBorders>
              <w:bottom w:val="nil"/>
            </w:tcBorders>
          </w:tcPr>
          <w:p w:rsidR="00D01E0C" w:rsidRDefault="00D01E0C">
            <w:pPr>
              <w:pStyle w:val="ConsPlusNormal"/>
            </w:pPr>
            <w:r>
              <w:t>Обеспечение обучения государственных гражданских служащих, впервые поступивших на государственную службу, включенных в перечни, установленные нормативными правовыми актами Республики Бурятия, по образовательным программам в области противодействия коррупции.</w:t>
            </w:r>
          </w:p>
          <w:p w:rsidR="00D01E0C" w:rsidRDefault="00D01E0C">
            <w:pPr>
              <w:pStyle w:val="ConsPlusNormal"/>
            </w:pPr>
            <w:r>
              <w:t>Представление доклада о проделанной работе в отдел по профилактике коррупционных и иных правонарушений КСП Администрации до 20 января 2019 года, до 20 января 2020 года, до 20 октября 2020 года.</w:t>
            </w:r>
          </w:p>
        </w:tc>
        <w:tc>
          <w:tcPr>
            <w:tcW w:w="1701" w:type="dxa"/>
            <w:vMerge w:val="restart"/>
          </w:tcPr>
          <w:p w:rsidR="00D01E0C" w:rsidRDefault="00D01E0C">
            <w:pPr>
              <w:pStyle w:val="ConsPlusNormal"/>
            </w:pPr>
            <w:r>
              <w:t>В течение планируемого периода</w:t>
            </w:r>
          </w:p>
        </w:tc>
        <w:tc>
          <w:tcPr>
            <w:tcW w:w="2041" w:type="dxa"/>
            <w:tcBorders>
              <w:bottom w:val="nil"/>
            </w:tcBorders>
          </w:tcPr>
          <w:p w:rsidR="00D01E0C" w:rsidRDefault="00D01E0C">
            <w:pPr>
              <w:pStyle w:val="ConsPlusNormal"/>
            </w:pPr>
            <w:r>
              <w:t>Администрация (КГС),</w:t>
            </w:r>
          </w:p>
          <w:p w:rsidR="00D01E0C" w:rsidRDefault="00D01E0C">
            <w:pPr>
              <w:pStyle w:val="ConsPlusNormal"/>
            </w:pPr>
            <w:r>
              <w:t>исполнительные органы государственной власти</w:t>
            </w:r>
          </w:p>
        </w:tc>
        <w:tc>
          <w:tcPr>
            <w:tcW w:w="2324" w:type="dxa"/>
            <w:vMerge/>
          </w:tcPr>
          <w:p w:rsidR="00D01E0C" w:rsidRDefault="00D01E0C"/>
        </w:tc>
      </w:tr>
      <w:tr w:rsidR="00D01E0C">
        <w:tc>
          <w:tcPr>
            <w:tcW w:w="624" w:type="dxa"/>
            <w:vMerge/>
          </w:tcPr>
          <w:p w:rsidR="00D01E0C" w:rsidRDefault="00D01E0C"/>
        </w:tc>
        <w:tc>
          <w:tcPr>
            <w:tcW w:w="2381" w:type="dxa"/>
            <w:tcBorders>
              <w:top w:val="nil"/>
            </w:tcBorders>
          </w:tcPr>
          <w:p w:rsidR="00D01E0C" w:rsidRDefault="00D01E0C">
            <w:pPr>
              <w:pStyle w:val="ConsPlusNormal"/>
            </w:pPr>
            <w:r>
              <w:t>Представление доклада о результатах исполнения мероприятия Полномочному представителю Президента Российской Федерации в Сибирском федеральном округе до 20 ноября 2020 года</w:t>
            </w:r>
          </w:p>
        </w:tc>
        <w:tc>
          <w:tcPr>
            <w:tcW w:w="1701" w:type="dxa"/>
            <w:vMerge/>
          </w:tcPr>
          <w:p w:rsidR="00D01E0C" w:rsidRDefault="00D01E0C"/>
        </w:tc>
        <w:tc>
          <w:tcPr>
            <w:tcW w:w="2041" w:type="dxa"/>
            <w:tcBorders>
              <w:top w:val="nil"/>
            </w:tcBorders>
          </w:tcPr>
          <w:p w:rsidR="00D01E0C" w:rsidRDefault="00D01E0C">
            <w:pPr>
              <w:pStyle w:val="ConsPlusNormal"/>
            </w:pPr>
            <w:r>
              <w:t>Администрация (КСП)</w:t>
            </w:r>
          </w:p>
        </w:tc>
        <w:tc>
          <w:tcPr>
            <w:tcW w:w="2324" w:type="dxa"/>
            <w:vMerge/>
          </w:tcPr>
          <w:p w:rsidR="00D01E0C" w:rsidRDefault="00D01E0C"/>
        </w:tc>
      </w:tr>
      <w:tr w:rsidR="00D01E0C">
        <w:tc>
          <w:tcPr>
            <w:tcW w:w="624" w:type="dxa"/>
            <w:vMerge w:val="restart"/>
          </w:tcPr>
          <w:p w:rsidR="00D01E0C" w:rsidRDefault="00D01E0C">
            <w:pPr>
              <w:pStyle w:val="ConsPlusNormal"/>
            </w:pPr>
            <w:r>
              <w:t>4.7.</w:t>
            </w:r>
          </w:p>
        </w:tc>
        <w:tc>
          <w:tcPr>
            <w:tcW w:w="2381" w:type="dxa"/>
            <w:tcBorders>
              <w:bottom w:val="nil"/>
            </w:tcBorders>
          </w:tcPr>
          <w:p w:rsidR="00D01E0C" w:rsidRDefault="00D01E0C">
            <w:pPr>
              <w:pStyle w:val="ConsPlusNormal"/>
            </w:pPr>
            <w:r>
              <w:t>Обеспечение обучения муниципальных служащих, впервые поступивших на муниципальную службу для замещения должностей, включенных в перечни, установленные правовыми актами органов местного самоуправления в Республике Бурятия, по образовательным программам в области противодействия коррупции.</w:t>
            </w:r>
          </w:p>
          <w:p w:rsidR="00D01E0C" w:rsidRDefault="00D01E0C">
            <w:pPr>
              <w:pStyle w:val="ConsPlusNormal"/>
            </w:pPr>
            <w:r>
              <w:t>Представление доклада о проделанной работе в отдел по профилактике коррупционных и иных правонарушений КСП Администрации до 20 января 2019 года, до 20 января 2020 года, до 20 октября 2020 года.</w:t>
            </w:r>
          </w:p>
        </w:tc>
        <w:tc>
          <w:tcPr>
            <w:tcW w:w="1701" w:type="dxa"/>
            <w:vMerge w:val="restart"/>
          </w:tcPr>
          <w:p w:rsidR="00D01E0C" w:rsidRDefault="00D01E0C">
            <w:pPr>
              <w:pStyle w:val="ConsPlusNormal"/>
            </w:pPr>
            <w:r>
              <w:t>В течение планируемого периода</w:t>
            </w:r>
          </w:p>
        </w:tc>
        <w:tc>
          <w:tcPr>
            <w:tcW w:w="2041" w:type="dxa"/>
            <w:tcBorders>
              <w:bottom w:val="nil"/>
            </w:tcBorders>
          </w:tcPr>
          <w:p w:rsidR="00D01E0C" w:rsidRDefault="00D01E0C">
            <w:pPr>
              <w:pStyle w:val="ConsPlusNormal"/>
            </w:pPr>
            <w:r>
              <w:t>Органы местного самоуправления (по согласованию)</w:t>
            </w:r>
          </w:p>
        </w:tc>
        <w:tc>
          <w:tcPr>
            <w:tcW w:w="2324" w:type="dxa"/>
            <w:vMerge/>
          </w:tcPr>
          <w:p w:rsidR="00D01E0C" w:rsidRDefault="00D01E0C"/>
        </w:tc>
      </w:tr>
      <w:tr w:rsidR="00D01E0C">
        <w:tc>
          <w:tcPr>
            <w:tcW w:w="624" w:type="dxa"/>
            <w:vMerge/>
          </w:tcPr>
          <w:p w:rsidR="00D01E0C" w:rsidRDefault="00D01E0C"/>
        </w:tc>
        <w:tc>
          <w:tcPr>
            <w:tcW w:w="2381" w:type="dxa"/>
            <w:tcBorders>
              <w:top w:val="nil"/>
            </w:tcBorders>
          </w:tcPr>
          <w:p w:rsidR="00D01E0C" w:rsidRDefault="00D01E0C">
            <w:pPr>
              <w:pStyle w:val="ConsPlusNormal"/>
            </w:pPr>
            <w:r>
              <w:t>Представление доклада о результатах исполнения мероприятия Полномочному представителю Президента Российской Федерации в Сибирском федеральном округе до 20 ноября 2020 года</w:t>
            </w:r>
          </w:p>
        </w:tc>
        <w:tc>
          <w:tcPr>
            <w:tcW w:w="1701" w:type="dxa"/>
            <w:vMerge/>
          </w:tcPr>
          <w:p w:rsidR="00D01E0C" w:rsidRDefault="00D01E0C"/>
        </w:tc>
        <w:tc>
          <w:tcPr>
            <w:tcW w:w="2041" w:type="dxa"/>
            <w:tcBorders>
              <w:top w:val="nil"/>
            </w:tcBorders>
          </w:tcPr>
          <w:p w:rsidR="00D01E0C" w:rsidRDefault="00D01E0C">
            <w:pPr>
              <w:pStyle w:val="ConsPlusNormal"/>
            </w:pPr>
            <w:r>
              <w:t>Администрация (КСП)</w:t>
            </w:r>
          </w:p>
        </w:tc>
        <w:tc>
          <w:tcPr>
            <w:tcW w:w="2324" w:type="dxa"/>
            <w:vMerge/>
          </w:tcPr>
          <w:p w:rsidR="00D01E0C" w:rsidRDefault="00D01E0C"/>
        </w:tc>
      </w:tr>
      <w:tr w:rsidR="00D01E0C">
        <w:tc>
          <w:tcPr>
            <w:tcW w:w="624" w:type="dxa"/>
          </w:tcPr>
          <w:p w:rsidR="00D01E0C" w:rsidRDefault="00D01E0C">
            <w:pPr>
              <w:pStyle w:val="ConsPlusNormal"/>
            </w:pPr>
            <w:r>
              <w:t>4.8.</w:t>
            </w:r>
          </w:p>
        </w:tc>
        <w:tc>
          <w:tcPr>
            <w:tcW w:w="2381" w:type="dxa"/>
          </w:tcPr>
          <w:p w:rsidR="00D01E0C" w:rsidRDefault="00D01E0C">
            <w:pPr>
              <w:pStyle w:val="ConsPlusNormal"/>
            </w:pPr>
            <w:r>
              <w:t>Проведение семинара со специалистами кадровых служб исполнительных органов государственной власти, специалистами кадровых служб органов местного самоуправления, с лицами, замещающими муниципальные должности по вопросам представления сведений о доходах, расходах, имуществе и об обязательствах имущественного характера</w:t>
            </w:r>
          </w:p>
        </w:tc>
        <w:tc>
          <w:tcPr>
            <w:tcW w:w="1701" w:type="dxa"/>
          </w:tcPr>
          <w:p w:rsidR="00D01E0C" w:rsidRDefault="00D01E0C">
            <w:pPr>
              <w:pStyle w:val="ConsPlusNormal"/>
            </w:pPr>
            <w:r>
              <w:t>Февраль - март 2019 г.,</w:t>
            </w:r>
          </w:p>
          <w:p w:rsidR="00D01E0C" w:rsidRDefault="00D01E0C">
            <w:pPr>
              <w:pStyle w:val="ConsPlusNormal"/>
            </w:pPr>
            <w:r>
              <w:t>февраль - март 2020 г.</w:t>
            </w:r>
          </w:p>
        </w:tc>
        <w:tc>
          <w:tcPr>
            <w:tcW w:w="2041" w:type="dxa"/>
          </w:tcPr>
          <w:p w:rsidR="00D01E0C" w:rsidRDefault="00D01E0C">
            <w:pPr>
              <w:pStyle w:val="ConsPlusNormal"/>
            </w:pPr>
            <w:r>
              <w:t>Администрация (КСП, КГС),</w:t>
            </w:r>
          </w:p>
          <w:p w:rsidR="00D01E0C" w:rsidRDefault="00D01E0C">
            <w:pPr>
              <w:pStyle w:val="ConsPlusNormal"/>
            </w:pPr>
            <w:r>
              <w:t>исполнительные органы государственной власти,</w:t>
            </w:r>
          </w:p>
          <w:p w:rsidR="00D01E0C" w:rsidRDefault="00D01E0C">
            <w:pPr>
              <w:pStyle w:val="ConsPlusNormal"/>
            </w:pPr>
            <w:r>
              <w:t>органы местного самоуправления (по согласованию)</w:t>
            </w:r>
          </w:p>
        </w:tc>
        <w:tc>
          <w:tcPr>
            <w:tcW w:w="2324" w:type="dxa"/>
            <w:vMerge/>
          </w:tcPr>
          <w:p w:rsidR="00D01E0C" w:rsidRDefault="00D01E0C"/>
        </w:tc>
      </w:tr>
      <w:tr w:rsidR="00D01E0C">
        <w:tc>
          <w:tcPr>
            <w:tcW w:w="624" w:type="dxa"/>
          </w:tcPr>
          <w:p w:rsidR="00D01E0C" w:rsidRDefault="00D01E0C">
            <w:pPr>
              <w:pStyle w:val="ConsPlusNormal"/>
            </w:pPr>
            <w:r>
              <w:t>4.9.</w:t>
            </w:r>
          </w:p>
        </w:tc>
        <w:tc>
          <w:tcPr>
            <w:tcW w:w="2381" w:type="dxa"/>
          </w:tcPr>
          <w:p w:rsidR="00D01E0C" w:rsidRDefault="00D01E0C">
            <w:pPr>
              <w:pStyle w:val="ConsPlusNormal"/>
            </w:pPr>
            <w:r>
              <w:t>Проведение семинарских занятий по антикоррупционной тематике в государственных учреждениях Республики Бурятия, созданных для выполнения задач, поставленных перед исполнительными органами государственной власти</w:t>
            </w:r>
          </w:p>
        </w:tc>
        <w:tc>
          <w:tcPr>
            <w:tcW w:w="1701" w:type="dxa"/>
          </w:tcPr>
          <w:p w:rsidR="00D01E0C" w:rsidRDefault="00D01E0C">
            <w:pPr>
              <w:pStyle w:val="ConsPlusNormal"/>
            </w:pPr>
            <w:r>
              <w:t>В течение 2018 г.</w:t>
            </w:r>
          </w:p>
        </w:tc>
        <w:tc>
          <w:tcPr>
            <w:tcW w:w="2041" w:type="dxa"/>
          </w:tcPr>
          <w:p w:rsidR="00D01E0C" w:rsidRDefault="00D01E0C">
            <w:pPr>
              <w:pStyle w:val="ConsPlusNormal"/>
            </w:pPr>
            <w:r>
              <w:t>Администрация (КСП),</w:t>
            </w:r>
          </w:p>
          <w:p w:rsidR="00D01E0C" w:rsidRDefault="00D01E0C">
            <w:pPr>
              <w:pStyle w:val="ConsPlusNormal"/>
            </w:pPr>
            <w:r>
              <w:t>исполнительные органы государственной власти, осуществляющие функции учредителя государственных учреждений</w:t>
            </w:r>
          </w:p>
        </w:tc>
        <w:tc>
          <w:tcPr>
            <w:tcW w:w="2324" w:type="dxa"/>
            <w:vMerge/>
          </w:tcPr>
          <w:p w:rsidR="00D01E0C" w:rsidRDefault="00D01E0C"/>
        </w:tc>
      </w:tr>
      <w:tr w:rsidR="00D01E0C">
        <w:tc>
          <w:tcPr>
            <w:tcW w:w="624" w:type="dxa"/>
          </w:tcPr>
          <w:p w:rsidR="00D01E0C" w:rsidRDefault="00D01E0C">
            <w:pPr>
              <w:pStyle w:val="ConsPlusNormal"/>
            </w:pPr>
            <w:r>
              <w:t>4.10.</w:t>
            </w:r>
          </w:p>
        </w:tc>
        <w:tc>
          <w:tcPr>
            <w:tcW w:w="2381" w:type="dxa"/>
          </w:tcPr>
          <w:p w:rsidR="00D01E0C" w:rsidRDefault="00D01E0C">
            <w:pPr>
              <w:pStyle w:val="ConsPlusNormal"/>
            </w:pPr>
            <w:r>
              <w:t>Работа по формированию у лиц, замещающих государственные должности, государственных гражданских служащих, муниципальных служащих и граждан отрицательного отношения к коррупции, в том числе путем привлечения для этого общественных объединений, уставными задачами которых является участие в противодействии коррупции, и других институтов гражданского общества.</w:t>
            </w:r>
          </w:p>
          <w:p w:rsidR="00D01E0C" w:rsidRDefault="00D01E0C">
            <w:pPr>
              <w:pStyle w:val="ConsPlusNormal"/>
            </w:pPr>
            <w:r>
              <w:t>Представление отчета о проделанной работе в отдел по профилактике коррупционных и иных правонарушений КСП Администрации до 1 декабря 2018 года, до 1 декабря 2019 года, до 1 декабря 2020 года</w:t>
            </w:r>
          </w:p>
        </w:tc>
        <w:tc>
          <w:tcPr>
            <w:tcW w:w="1701" w:type="dxa"/>
          </w:tcPr>
          <w:p w:rsidR="00D01E0C" w:rsidRDefault="00D01E0C">
            <w:pPr>
              <w:pStyle w:val="ConsPlusNormal"/>
            </w:pPr>
            <w:r>
              <w:t>Постоянно</w:t>
            </w:r>
          </w:p>
        </w:tc>
        <w:tc>
          <w:tcPr>
            <w:tcW w:w="2041" w:type="dxa"/>
          </w:tcPr>
          <w:p w:rsidR="00D01E0C" w:rsidRDefault="00D01E0C">
            <w:pPr>
              <w:pStyle w:val="ConsPlusNormal"/>
            </w:pPr>
            <w:r>
              <w:t>Администрация (КСП),</w:t>
            </w:r>
          </w:p>
          <w:p w:rsidR="00D01E0C" w:rsidRDefault="00D01E0C">
            <w:pPr>
              <w:pStyle w:val="ConsPlusNormal"/>
            </w:pPr>
            <w:r>
              <w:t>исполнительные органы государственной власти,</w:t>
            </w:r>
          </w:p>
          <w:p w:rsidR="00D01E0C" w:rsidRDefault="00D01E0C">
            <w:pPr>
              <w:pStyle w:val="ConsPlusNormal"/>
            </w:pPr>
            <w:r>
              <w:t>органы местного самоуправления (по согласованию)</w:t>
            </w:r>
          </w:p>
        </w:tc>
        <w:tc>
          <w:tcPr>
            <w:tcW w:w="2324" w:type="dxa"/>
            <w:vMerge/>
          </w:tcPr>
          <w:p w:rsidR="00D01E0C" w:rsidRDefault="00D01E0C"/>
        </w:tc>
      </w:tr>
      <w:tr w:rsidR="00D01E0C">
        <w:tc>
          <w:tcPr>
            <w:tcW w:w="624" w:type="dxa"/>
          </w:tcPr>
          <w:p w:rsidR="00D01E0C" w:rsidRDefault="00D01E0C">
            <w:pPr>
              <w:pStyle w:val="ConsPlusNormal"/>
            </w:pPr>
            <w:r>
              <w:t>4.11.</w:t>
            </w:r>
          </w:p>
        </w:tc>
        <w:tc>
          <w:tcPr>
            <w:tcW w:w="2381" w:type="dxa"/>
          </w:tcPr>
          <w:p w:rsidR="00D01E0C" w:rsidRDefault="00D01E0C">
            <w:pPr>
              <w:pStyle w:val="ConsPlusNormal"/>
            </w:pPr>
            <w:r>
              <w:t>Проведение анализа и обобщения материалов судебной практики рассмотрения уголовных дел коррупционной направленности в отношении должностных лиц органов государственной власти и органов местного самоуправления, а также руководителей подведомственных учреждений</w:t>
            </w:r>
          </w:p>
        </w:tc>
        <w:tc>
          <w:tcPr>
            <w:tcW w:w="1701" w:type="dxa"/>
          </w:tcPr>
          <w:p w:rsidR="00D01E0C" w:rsidRDefault="00D01E0C">
            <w:pPr>
              <w:pStyle w:val="ConsPlusNormal"/>
            </w:pPr>
            <w:r>
              <w:t>До 20 января 2019 года,</w:t>
            </w:r>
          </w:p>
          <w:p w:rsidR="00D01E0C" w:rsidRDefault="00D01E0C">
            <w:pPr>
              <w:pStyle w:val="ConsPlusNormal"/>
            </w:pPr>
            <w:r>
              <w:t>до 20 июля 2019 года,</w:t>
            </w:r>
          </w:p>
          <w:p w:rsidR="00D01E0C" w:rsidRDefault="00D01E0C">
            <w:pPr>
              <w:pStyle w:val="ConsPlusNormal"/>
            </w:pPr>
            <w:r>
              <w:t>до 20 января 2020 года,</w:t>
            </w:r>
          </w:p>
          <w:p w:rsidR="00D01E0C" w:rsidRDefault="00D01E0C">
            <w:pPr>
              <w:pStyle w:val="ConsPlusNormal"/>
            </w:pPr>
            <w:r>
              <w:t>до 20 июля 2020 года,</w:t>
            </w:r>
          </w:p>
          <w:p w:rsidR="00D01E0C" w:rsidRDefault="00D01E0C">
            <w:pPr>
              <w:pStyle w:val="ConsPlusNormal"/>
            </w:pPr>
            <w:r>
              <w:t>до 20 декабря 2020 года</w:t>
            </w:r>
          </w:p>
        </w:tc>
        <w:tc>
          <w:tcPr>
            <w:tcW w:w="2041" w:type="dxa"/>
          </w:tcPr>
          <w:p w:rsidR="00D01E0C" w:rsidRDefault="00D01E0C">
            <w:pPr>
              <w:pStyle w:val="ConsPlusNormal"/>
            </w:pPr>
            <w:r>
              <w:t>Администрация (КСП)</w:t>
            </w:r>
          </w:p>
        </w:tc>
        <w:tc>
          <w:tcPr>
            <w:tcW w:w="2324" w:type="dxa"/>
            <w:vMerge/>
          </w:tcPr>
          <w:p w:rsidR="00D01E0C" w:rsidRDefault="00D01E0C"/>
        </w:tc>
      </w:tr>
      <w:tr w:rsidR="00D01E0C">
        <w:tc>
          <w:tcPr>
            <w:tcW w:w="624" w:type="dxa"/>
          </w:tcPr>
          <w:p w:rsidR="00D01E0C" w:rsidRDefault="00D01E0C">
            <w:pPr>
              <w:pStyle w:val="ConsPlusNormal"/>
            </w:pPr>
            <w:r>
              <w:t>4.12.</w:t>
            </w:r>
          </w:p>
        </w:tc>
        <w:tc>
          <w:tcPr>
            <w:tcW w:w="2381" w:type="dxa"/>
          </w:tcPr>
          <w:p w:rsidR="00D01E0C" w:rsidRDefault="00D01E0C">
            <w:pPr>
              <w:pStyle w:val="ConsPlusNormal"/>
            </w:pPr>
            <w:r>
              <w:t>Направление в исполнительные органы государственной власти и органы местного самоуправления обобщенной информации по результатам анализа судебной практики рассмотрения уголовных дел коррупционной направленности в отношении должностных лиц органов государственной власти и органов местного самоуправления, а также руководителей подведомственных учреждений</w:t>
            </w:r>
          </w:p>
        </w:tc>
        <w:tc>
          <w:tcPr>
            <w:tcW w:w="1701" w:type="dxa"/>
          </w:tcPr>
          <w:p w:rsidR="00D01E0C" w:rsidRDefault="00D01E0C">
            <w:pPr>
              <w:pStyle w:val="ConsPlusNormal"/>
            </w:pPr>
            <w:r>
              <w:t>До 31 января 2019 года,</w:t>
            </w:r>
          </w:p>
          <w:p w:rsidR="00D01E0C" w:rsidRDefault="00D01E0C">
            <w:pPr>
              <w:pStyle w:val="ConsPlusNormal"/>
            </w:pPr>
            <w:r>
              <w:t>до 31 июля 2019 года,</w:t>
            </w:r>
          </w:p>
          <w:p w:rsidR="00D01E0C" w:rsidRDefault="00D01E0C">
            <w:pPr>
              <w:pStyle w:val="ConsPlusNormal"/>
            </w:pPr>
            <w:r>
              <w:t>до 31 января 2020 года,</w:t>
            </w:r>
          </w:p>
          <w:p w:rsidR="00D01E0C" w:rsidRDefault="00D01E0C">
            <w:pPr>
              <w:pStyle w:val="ConsPlusNormal"/>
            </w:pPr>
            <w:r>
              <w:t>до 31 июля 2020 года,</w:t>
            </w:r>
          </w:p>
          <w:p w:rsidR="00D01E0C" w:rsidRDefault="00D01E0C">
            <w:pPr>
              <w:pStyle w:val="ConsPlusNormal"/>
            </w:pPr>
            <w:r>
              <w:t>до 31 декабря 2020 года</w:t>
            </w:r>
          </w:p>
        </w:tc>
        <w:tc>
          <w:tcPr>
            <w:tcW w:w="2041" w:type="dxa"/>
          </w:tcPr>
          <w:p w:rsidR="00D01E0C" w:rsidRDefault="00D01E0C">
            <w:pPr>
              <w:pStyle w:val="ConsPlusNormal"/>
            </w:pPr>
            <w:r>
              <w:t>Администрация (КСП)</w:t>
            </w:r>
          </w:p>
        </w:tc>
        <w:tc>
          <w:tcPr>
            <w:tcW w:w="2324" w:type="dxa"/>
            <w:vMerge/>
          </w:tcPr>
          <w:p w:rsidR="00D01E0C" w:rsidRDefault="00D01E0C"/>
        </w:tc>
      </w:tr>
      <w:tr w:rsidR="00D01E0C">
        <w:tc>
          <w:tcPr>
            <w:tcW w:w="624" w:type="dxa"/>
          </w:tcPr>
          <w:p w:rsidR="00D01E0C" w:rsidRDefault="00D01E0C">
            <w:pPr>
              <w:pStyle w:val="ConsPlusNormal"/>
            </w:pPr>
            <w:r>
              <w:t>4.13.</w:t>
            </w:r>
          </w:p>
        </w:tc>
        <w:tc>
          <w:tcPr>
            <w:tcW w:w="2381" w:type="dxa"/>
          </w:tcPr>
          <w:p w:rsidR="00D01E0C" w:rsidRDefault="00D01E0C">
            <w:pPr>
              <w:pStyle w:val="ConsPlusNormal"/>
            </w:pPr>
            <w:r>
              <w:t>Размещение на официальных сайтах исполнительных органов государственной власти и органов местного самоуправления информации по вопросам противодействия коррупции и поддержания ее в актуальном состоянии</w:t>
            </w:r>
          </w:p>
        </w:tc>
        <w:tc>
          <w:tcPr>
            <w:tcW w:w="1701" w:type="dxa"/>
          </w:tcPr>
          <w:p w:rsidR="00D01E0C" w:rsidRDefault="00D01E0C">
            <w:pPr>
              <w:pStyle w:val="ConsPlusNormal"/>
            </w:pPr>
            <w:r>
              <w:t>В течение планируемого периода</w:t>
            </w:r>
          </w:p>
        </w:tc>
        <w:tc>
          <w:tcPr>
            <w:tcW w:w="2041" w:type="dxa"/>
          </w:tcPr>
          <w:p w:rsidR="00D01E0C" w:rsidRDefault="00D01E0C">
            <w:pPr>
              <w:pStyle w:val="ConsPlusNormal"/>
            </w:pPr>
            <w:r>
              <w:t>Исполнительные органы государственной власти,</w:t>
            </w:r>
          </w:p>
          <w:p w:rsidR="00D01E0C" w:rsidRDefault="00D01E0C">
            <w:pPr>
              <w:pStyle w:val="ConsPlusNormal"/>
            </w:pPr>
            <w:r>
              <w:t>органы местного самоуправления (по согласованию)</w:t>
            </w:r>
          </w:p>
        </w:tc>
        <w:tc>
          <w:tcPr>
            <w:tcW w:w="2324" w:type="dxa"/>
            <w:vMerge/>
          </w:tcPr>
          <w:p w:rsidR="00D01E0C" w:rsidRDefault="00D01E0C"/>
        </w:tc>
      </w:tr>
      <w:tr w:rsidR="00D01E0C">
        <w:tc>
          <w:tcPr>
            <w:tcW w:w="624" w:type="dxa"/>
          </w:tcPr>
          <w:p w:rsidR="00D01E0C" w:rsidRDefault="00D01E0C">
            <w:pPr>
              <w:pStyle w:val="ConsPlusNormal"/>
            </w:pPr>
            <w:r>
              <w:t>4.14.</w:t>
            </w:r>
          </w:p>
        </w:tc>
        <w:tc>
          <w:tcPr>
            <w:tcW w:w="2381" w:type="dxa"/>
          </w:tcPr>
          <w:p w:rsidR="00D01E0C" w:rsidRDefault="00D01E0C">
            <w:pPr>
              <w:pStyle w:val="ConsPlusNormal"/>
            </w:pPr>
            <w:r>
              <w:t>Размещение на официальных сайтах исполнительных органов государственной власти и органов местного самоуправления информации о деятельности комиссий по соблюдению требований к служебному поведению и урегулированию конфликта интересов</w:t>
            </w:r>
          </w:p>
        </w:tc>
        <w:tc>
          <w:tcPr>
            <w:tcW w:w="1701" w:type="dxa"/>
          </w:tcPr>
          <w:p w:rsidR="00D01E0C" w:rsidRDefault="00D01E0C">
            <w:pPr>
              <w:pStyle w:val="ConsPlusNormal"/>
            </w:pPr>
            <w:r>
              <w:t>Не позднее пяти рабочих дней с даты заседания комиссии</w:t>
            </w:r>
          </w:p>
        </w:tc>
        <w:tc>
          <w:tcPr>
            <w:tcW w:w="2041" w:type="dxa"/>
          </w:tcPr>
          <w:p w:rsidR="00D01E0C" w:rsidRDefault="00D01E0C">
            <w:pPr>
              <w:pStyle w:val="ConsPlusNormal"/>
            </w:pPr>
            <w:r>
              <w:t>Исполнительные органы государственной власти,</w:t>
            </w:r>
          </w:p>
          <w:p w:rsidR="00D01E0C" w:rsidRDefault="00D01E0C">
            <w:pPr>
              <w:pStyle w:val="ConsPlusNormal"/>
            </w:pPr>
            <w:r>
              <w:t>органы местного самоуправления (по согласованию)</w:t>
            </w:r>
          </w:p>
        </w:tc>
        <w:tc>
          <w:tcPr>
            <w:tcW w:w="2324" w:type="dxa"/>
            <w:vMerge/>
          </w:tcPr>
          <w:p w:rsidR="00D01E0C" w:rsidRDefault="00D01E0C"/>
        </w:tc>
      </w:tr>
      <w:tr w:rsidR="00D01E0C">
        <w:tc>
          <w:tcPr>
            <w:tcW w:w="624" w:type="dxa"/>
          </w:tcPr>
          <w:p w:rsidR="00D01E0C" w:rsidRDefault="00D01E0C">
            <w:pPr>
              <w:pStyle w:val="ConsPlusNormal"/>
            </w:pPr>
            <w:r>
              <w:t>4.15.</w:t>
            </w:r>
          </w:p>
        </w:tc>
        <w:tc>
          <w:tcPr>
            <w:tcW w:w="2381" w:type="dxa"/>
          </w:tcPr>
          <w:p w:rsidR="00D01E0C" w:rsidRDefault="00D01E0C">
            <w:pPr>
              <w:pStyle w:val="ConsPlusNormal"/>
            </w:pPr>
            <w:r>
              <w:t>Обеспечение работы интернет-приемных, "телефонов доверия" на официальных сайтах исполнительных органов государственной власти, позволяющих сообщать о фактах коррупции;</w:t>
            </w:r>
          </w:p>
          <w:p w:rsidR="00D01E0C" w:rsidRDefault="00D01E0C">
            <w:pPr>
              <w:pStyle w:val="ConsPlusNormal"/>
            </w:pPr>
            <w:r>
              <w:t>осуществление мониторинга эффективности работы указанных каналов для сообщения о фактах коррупции.</w:t>
            </w:r>
          </w:p>
          <w:p w:rsidR="00D01E0C" w:rsidRDefault="00D01E0C">
            <w:pPr>
              <w:pStyle w:val="ConsPlusNormal"/>
            </w:pPr>
            <w:r>
              <w:t>Представление информации о полученных результатах в отдел по профилактике коррупционных и иных правонарушений КСП Администрации до 1 декабря 2018 года, до 1 декабря 2019 года, до 1 декабря 2020 года</w:t>
            </w:r>
          </w:p>
        </w:tc>
        <w:tc>
          <w:tcPr>
            <w:tcW w:w="1701" w:type="dxa"/>
          </w:tcPr>
          <w:p w:rsidR="00D01E0C" w:rsidRDefault="00D01E0C">
            <w:pPr>
              <w:pStyle w:val="ConsPlusNormal"/>
            </w:pPr>
            <w:r>
              <w:t>В течение планируемого периода</w:t>
            </w:r>
          </w:p>
        </w:tc>
        <w:tc>
          <w:tcPr>
            <w:tcW w:w="2041" w:type="dxa"/>
          </w:tcPr>
          <w:p w:rsidR="00D01E0C" w:rsidRDefault="00D01E0C">
            <w:pPr>
              <w:pStyle w:val="ConsPlusNormal"/>
            </w:pPr>
            <w:r>
              <w:t>Исполнительные органы государственной власти,</w:t>
            </w:r>
          </w:p>
          <w:p w:rsidR="00D01E0C" w:rsidRDefault="00D01E0C">
            <w:pPr>
              <w:pStyle w:val="ConsPlusNormal"/>
            </w:pPr>
            <w:r>
              <w:t>органы местного самоуправления (по согласованию)</w:t>
            </w:r>
          </w:p>
        </w:tc>
        <w:tc>
          <w:tcPr>
            <w:tcW w:w="2324" w:type="dxa"/>
            <w:vMerge/>
          </w:tcPr>
          <w:p w:rsidR="00D01E0C" w:rsidRDefault="00D01E0C"/>
        </w:tc>
      </w:tr>
      <w:tr w:rsidR="00D01E0C">
        <w:tc>
          <w:tcPr>
            <w:tcW w:w="624" w:type="dxa"/>
          </w:tcPr>
          <w:p w:rsidR="00D01E0C" w:rsidRDefault="00D01E0C">
            <w:pPr>
              <w:pStyle w:val="ConsPlusNormal"/>
            </w:pPr>
            <w:r>
              <w:t>4.16.</w:t>
            </w:r>
          </w:p>
        </w:tc>
        <w:tc>
          <w:tcPr>
            <w:tcW w:w="2381" w:type="dxa"/>
          </w:tcPr>
          <w:p w:rsidR="00D01E0C" w:rsidRDefault="00D01E0C">
            <w:pPr>
              <w:pStyle w:val="ConsPlusNormal"/>
            </w:pPr>
            <w:r>
              <w:t>Организация освещения в средствах массовой информации антикоррупционной деятельности исполнительных органов государственной власти.</w:t>
            </w:r>
          </w:p>
          <w:p w:rsidR="00D01E0C" w:rsidRDefault="00D01E0C">
            <w:pPr>
              <w:pStyle w:val="ConsPlusNormal"/>
            </w:pPr>
            <w:r>
              <w:t>Представление информации в отдел по профилактике коррупционных и иных правонарушений КСП Администрации до 1 декабря 2018 года, до 1 декабря 2019 года, до 1 декабря 2020 года</w:t>
            </w:r>
          </w:p>
        </w:tc>
        <w:tc>
          <w:tcPr>
            <w:tcW w:w="1701" w:type="dxa"/>
          </w:tcPr>
          <w:p w:rsidR="00D01E0C" w:rsidRDefault="00D01E0C">
            <w:pPr>
              <w:pStyle w:val="ConsPlusNormal"/>
            </w:pPr>
            <w:r>
              <w:t>Не реже одного раза в квартал</w:t>
            </w:r>
          </w:p>
        </w:tc>
        <w:tc>
          <w:tcPr>
            <w:tcW w:w="2041" w:type="dxa"/>
          </w:tcPr>
          <w:p w:rsidR="00D01E0C" w:rsidRDefault="00D01E0C">
            <w:pPr>
              <w:pStyle w:val="ConsPlusNormal"/>
            </w:pPr>
            <w:r>
              <w:t>Администрация (КИП),</w:t>
            </w:r>
          </w:p>
          <w:p w:rsidR="00D01E0C" w:rsidRDefault="00D01E0C">
            <w:pPr>
              <w:pStyle w:val="ConsPlusNormal"/>
            </w:pPr>
            <w:r>
              <w:t>исполнительные органы государственной власти</w:t>
            </w:r>
          </w:p>
        </w:tc>
        <w:tc>
          <w:tcPr>
            <w:tcW w:w="2324" w:type="dxa"/>
            <w:vMerge/>
          </w:tcPr>
          <w:p w:rsidR="00D01E0C" w:rsidRDefault="00D01E0C"/>
        </w:tc>
      </w:tr>
      <w:tr w:rsidR="00D01E0C">
        <w:tc>
          <w:tcPr>
            <w:tcW w:w="624" w:type="dxa"/>
          </w:tcPr>
          <w:p w:rsidR="00D01E0C" w:rsidRDefault="00D01E0C">
            <w:pPr>
              <w:pStyle w:val="ConsPlusNormal"/>
            </w:pPr>
            <w:r>
              <w:t>4.17.</w:t>
            </w:r>
          </w:p>
        </w:tc>
        <w:tc>
          <w:tcPr>
            <w:tcW w:w="2381" w:type="dxa"/>
          </w:tcPr>
          <w:p w:rsidR="00D01E0C" w:rsidRDefault="00D01E0C">
            <w:pPr>
              <w:pStyle w:val="ConsPlusNormal"/>
            </w:pPr>
            <w:r>
              <w:t>Проведение часов антикоррупционного просвещения, открытых уроков, лекций в образовательных учреждениях Республики Бурятия в целях формирования правовых знаний в области противодействия коррупции, антикоррупционных стандартов поведения.</w:t>
            </w:r>
          </w:p>
          <w:p w:rsidR="00D01E0C" w:rsidRDefault="00D01E0C">
            <w:pPr>
              <w:pStyle w:val="ConsPlusNormal"/>
            </w:pPr>
            <w:r>
              <w:t>Представление отчета о проделанной работе в отдел по профилактике коррупционных и иных правонарушений КСП Администрации до 20 августа 2018 года, до 20 декабря 2018 года, до 20 августа 2019 года, до 20 декабря 2019 года, до 20 августа 2020 года, до 20 декабря 2020 года</w:t>
            </w:r>
          </w:p>
        </w:tc>
        <w:tc>
          <w:tcPr>
            <w:tcW w:w="1701" w:type="dxa"/>
          </w:tcPr>
          <w:p w:rsidR="00D01E0C" w:rsidRDefault="00D01E0C">
            <w:pPr>
              <w:pStyle w:val="ConsPlusNormal"/>
            </w:pPr>
            <w:r>
              <w:t>В течение планируемого периода</w:t>
            </w:r>
          </w:p>
        </w:tc>
        <w:tc>
          <w:tcPr>
            <w:tcW w:w="2041" w:type="dxa"/>
          </w:tcPr>
          <w:p w:rsidR="00D01E0C" w:rsidRDefault="00D01E0C">
            <w:pPr>
              <w:pStyle w:val="ConsPlusNormal"/>
            </w:pPr>
            <w:r>
              <w:t>Министерство образования и науки Республики Бурятия</w:t>
            </w:r>
          </w:p>
        </w:tc>
        <w:tc>
          <w:tcPr>
            <w:tcW w:w="2324" w:type="dxa"/>
            <w:vMerge/>
          </w:tcPr>
          <w:p w:rsidR="00D01E0C" w:rsidRDefault="00D01E0C"/>
        </w:tc>
      </w:tr>
      <w:tr w:rsidR="00D01E0C">
        <w:tc>
          <w:tcPr>
            <w:tcW w:w="624" w:type="dxa"/>
          </w:tcPr>
          <w:p w:rsidR="00D01E0C" w:rsidRDefault="00D01E0C">
            <w:pPr>
              <w:pStyle w:val="ConsPlusNormal"/>
            </w:pPr>
            <w:r>
              <w:t>4.18.</w:t>
            </w:r>
          </w:p>
        </w:tc>
        <w:tc>
          <w:tcPr>
            <w:tcW w:w="2381" w:type="dxa"/>
          </w:tcPr>
          <w:p w:rsidR="00D01E0C" w:rsidRDefault="00D01E0C">
            <w:pPr>
              <w:pStyle w:val="ConsPlusNormal"/>
            </w:pPr>
            <w:r>
              <w:t>Координация работы исполнительных органов государственной власти и органов местного самоуправления по размещению в сети Интернет общедоступной информации в форме открытых данных</w:t>
            </w:r>
          </w:p>
        </w:tc>
        <w:tc>
          <w:tcPr>
            <w:tcW w:w="1701" w:type="dxa"/>
          </w:tcPr>
          <w:p w:rsidR="00D01E0C" w:rsidRDefault="00D01E0C">
            <w:pPr>
              <w:pStyle w:val="ConsPlusNormal"/>
            </w:pPr>
            <w:r>
              <w:t>IV квартал 2018 года,</w:t>
            </w:r>
          </w:p>
          <w:p w:rsidR="00D01E0C" w:rsidRDefault="00D01E0C">
            <w:pPr>
              <w:pStyle w:val="ConsPlusNormal"/>
            </w:pPr>
            <w:r>
              <w:t>IV квартал 2019 года,</w:t>
            </w:r>
          </w:p>
          <w:p w:rsidR="00D01E0C" w:rsidRDefault="00D01E0C">
            <w:pPr>
              <w:pStyle w:val="ConsPlusNormal"/>
            </w:pPr>
            <w:r>
              <w:t>IV квартал 2020 года</w:t>
            </w:r>
          </w:p>
        </w:tc>
        <w:tc>
          <w:tcPr>
            <w:tcW w:w="2041" w:type="dxa"/>
          </w:tcPr>
          <w:p w:rsidR="00D01E0C" w:rsidRDefault="00D01E0C">
            <w:pPr>
              <w:pStyle w:val="ConsPlusNormal"/>
            </w:pPr>
            <w:r>
              <w:t>Администрация (КИТ)</w:t>
            </w:r>
          </w:p>
        </w:tc>
        <w:tc>
          <w:tcPr>
            <w:tcW w:w="2324" w:type="dxa"/>
            <w:vMerge/>
          </w:tcPr>
          <w:p w:rsidR="00D01E0C" w:rsidRDefault="00D01E0C"/>
        </w:tc>
      </w:tr>
      <w:tr w:rsidR="00D01E0C">
        <w:tc>
          <w:tcPr>
            <w:tcW w:w="624" w:type="dxa"/>
          </w:tcPr>
          <w:p w:rsidR="00D01E0C" w:rsidRDefault="00D01E0C">
            <w:pPr>
              <w:pStyle w:val="ConsPlusNormal"/>
            </w:pPr>
            <w:r>
              <w:t>4.19.</w:t>
            </w:r>
          </w:p>
        </w:tc>
        <w:tc>
          <w:tcPr>
            <w:tcW w:w="2381" w:type="dxa"/>
          </w:tcPr>
          <w:p w:rsidR="00D01E0C" w:rsidRDefault="00D01E0C">
            <w:pPr>
              <w:pStyle w:val="ConsPlusNormal"/>
            </w:pPr>
            <w:r>
              <w:t>Разработка планов мероприятий по формированию положительного имиджа государственной гражданской службы на 2018 - 2020 годы.</w:t>
            </w:r>
          </w:p>
          <w:p w:rsidR="00D01E0C" w:rsidRDefault="00D01E0C">
            <w:pPr>
              <w:pStyle w:val="ConsPlusNormal"/>
            </w:pPr>
            <w:r>
              <w:t>Представление отчета о проделанной работе в отдел по профилактике коррупционных и иных правонарушений КСП Администрации и КИП Администрации до 1 сентября 2018 года, до 1 декабря 2018 года, до 1 декабря 2019 года</w:t>
            </w:r>
          </w:p>
        </w:tc>
        <w:tc>
          <w:tcPr>
            <w:tcW w:w="1701" w:type="dxa"/>
          </w:tcPr>
          <w:p w:rsidR="00D01E0C" w:rsidRDefault="00D01E0C">
            <w:pPr>
              <w:pStyle w:val="ConsPlusNormal"/>
            </w:pPr>
            <w:r>
              <w:t>Ежегодно</w:t>
            </w:r>
          </w:p>
        </w:tc>
        <w:tc>
          <w:tcPr>
            <w:tcW w:w="2041" w:type="dxa"/>
          </w:tcPr>
          <w:p w:rsidR="00D01E0C" w:rsidRDefault="00D01E0C">
            <w:pPr>
              <w:pStyle w:val="ConsPlusNormal"/>
            </w:pPr>
            <w:r>
              <w:t>Исполнительные органы государственной власти</w:t>
            </w:r>
          </w:p>
        </w:tc>
        <w:tc>
          <w:tcPr>
            <w:tcW w:w="2324" w:type="dxa"/>
            <w:vMerge/>
          </w:tcPr>
          <w:p w:rsidR="00D01E0C" w:rsidRDefault="00D01E0C"/>
        </w:tc>
      </w:tr>
      <w:tr w:rsidR="00D01E0C">
        <w:tc>
          <w:tcPr>
            <w:tcW w:w="9071" w:type="dxa"/>
            <w:gridSpan w:val="5"/>
          </w:tcPr>
          <w:p w:rsidR="00D01E0C" w:rsidRDefault="00D01E0C">
            <w:pPr>
              <w:pStyle w:val="ConsPlusNormal"/>
              <w:outlineLvl w:val="1"/>
            </w:pPr>
            <w:r>
              <w:t>V. Снижение количества нормативных правовых актов Главы Республики Бурятия и Правительства Республики Бурятия, содержащих коррупциогенные факторы</w:t>
            </w:r>
          </w:p>
        </w:tc>
      </w:tr>
      <w:tr w:rsidR="00D01E0C">
        <w:tc>
          <w:tcPr>
            <w:tcW w:w="624" w:type="dxa"/>
          </w:tcPr>
          <w:p w:rsidR="00D01E0C" w:rsidRDefault="00D01E0C">
            <w:pPr>
              <w:pStyle w:val="ConsPlusNormal"/>
            </w:pPr>
            <w:r>
              <w:t>5.1.</w:t>
            </w:r>
          </w:p>
        </w:tc>
        <w:tc>
          <w:tcPr>
            <w:tcW w:w="2381" w:type="dxa"/>
          </w:tcPr>
          <w:p w:rsidR="00D01E0C" w:rsidRDefault="00D01E0C">
            <w:pPr>
              <w:pStyle w:val="ConsPlusNormal"/>
            </w:pPr>
            <w:r>
              <w:t>Проведение плановой антикоррупционной экспертизы нормативных правовых актов Главы Республики Бурятия и Правительства Республики Бурятия</w:t>
            </w:r>
          </w:p>
        </w:tc>
        <w:tc>
          <w:tcPr>
            <w:tcW w:w="1701" w:type="dxa"/>
          </w:tcPr>
          <w:p w:rsidR="00D01E0C" w:rsidRDefault="00D01E0C">
            <w:pPr>
              <w:pStyle w:val="ConsPlusNormal"/>
            </w:pPr>
            <w:r>
              <w:t>Ежеквартально</w:t>
            </w:r>
          </w:p>
        </w:tc>
        <w:tc>
          <w:tcPr>
            <w:tcW w:w="2041" w:type="dxa"/>
          </w:tcPr>
          <w:p w:rsidR="00D01E0C" w:rsidRDefault="00D01E0C">
            <w:pPr>
              <w:pStyle w:val="ConsPlusNormal"/>
            </w:pPr>
            <w:r>
              <w:t>Администрация (Государственно-правовой комитет (далее - ГПК))</w:t>
            </w:r>
          </w:p>
        </w:tc>
        <w:tc>
          <w:tcPr>
            <w:tcW w:w="2324" w:type="dxa"/>
            <w:vMerge w:val="restart"/>
          </w:tcPr>
          <w:p w:rsidR="00D01E0C" w:rsidRDefault="00D01E0C">
            <w:pPr>
              <w:pStyle w:val="ConsPlusNormal"/>
            </w:pPr>
          </w:p>
        </w:tc>
      </w:tr>
      <w:tr w:rsidR="00D01E0C">
        <w:tc>
          <w:tcPr>
            <w:tcW w:w="624" w:type="dxa"/>
          </w:tcPr>
          <w:p w:rsidR="00D01E0C" w:rsidRDefault="00D01E0C">
            <w:pPr>
              <w:pStyle w:val="ConsPlusNormal"/>
            </w:pPr>
            <w:r>
              <w:t>5.2.</w:t>
            </w:r>
          </w:p>
        </w:tc>
        <w:tc>
          <w:tcPr>
            <w:tcW w:w="2381" w:type="dxa"/>
          </w:tcPr>
          <w:p w:rsidR="00D01E0C" w:rsidRDefault="00D01E0C">
            <w:pPr>
              <w:pStyle w:val="ConsPlusNormal"/>
            </w:pPr>
            <w:r>
              <w:t>Представление информации о результатах проведения плановой антикоррупционной экспертизы нормативных правовых актов Главы Республики Бурятия и Правительства Республики Бурятия в отдел по профилактике коррупционных и иных правонарушений КСП Администрации</w:t>
            </w:r>
          </w:p>
        </w:tc>
        <w:tc>
          <w:tcPr>
            <w:tcW w:w="1701" w:type="dxa"/>
          </w:tcPr>
          <w:p w:rsidR="00D01E0C" w:rsidRDefault="00D01E0C">
            <w:pPr>
              <w:pStyle w:val="ConsPlusNormal"/>
            </w:pPr>
            <w:r>
              <w:t>Декабрь 2018 года,</w:t>
            </w:r>
          </w:p>
          <w:p w:rsidR="00D01E0C" w:rsidRDefault="00D01E0C">
            <w:pPr>
              <w:pStyle w:val="ConsPlusNormal"/>
            </w:pPr>
            <w:r>
              <w:t>декабрь 2019 года,</w:t>
            </w:r>
          </w:p>
          <w:p w:rsidR="00D01E0C" w:rsidRDefault="00D01E0C">
            <w:pPr>
              <w:pStyle w:val="ConsPlusNormal"/>
            </w:pPr>
            <w:r>
              <w:t>декабрь 2020 года</w:t>
            </w:r>
          </w:p>
        </w:tc>
        <w:tc>
          <w:tcPr>
            <w:tcW w:w="2041" w:type="dxa"/>
          </w:tcPr>
          <w:p w:rsidR="00D01E0C" w:rsidRDefault="00D01E0C">
            <w:pPr>
              <w:pStyle w:val="ConsPlusNormal"/>
            </w:pPr>
            <w:r>
              <w:t>Администрация (ГПК)</w:t>
            </w:r>
          </w:p>
        </w:tc>
        <w:tc>
          <w:tcPr>
            <w:tcW w:w="2324" w:type="dxa"/>
            <w:vMerge/>
          </w:tcPr>
          <w:p w:rsidR="00D01E0C" w:rsidRDefault="00D01E0C"/>
        </w:tc>
      </w:tr>
      <w:tr w:rsidR="00D01E0C">
        <w:tc>
          <w:tcPr>
            <w:tcW w:w="624" w:type="dxa"/>
          </w:tcPr>
          <w:p w:rsidR="00D01E0C" w:rsidRDefault="00D01E0C">
            <w:pPr>
              <w:pStyle w:val="ConsPlusNormal"/>
            </w:pPr>
            <w:r>
              <w:t>5.3.</w:t>
            </w:r>
          </w:p>
        </w:tc>
        <w:tc>
          <w:tcPr>
            <w:tcW w:w="2381" w:type="dxa"/>
          </w:tcPr>
          <w:p w:rsidR="00D01E0C" w:rsidRDefault="00D01E0C">
            <w:pPr>
              <w:pStyle w:val="ConsPlusNormal"/>
            </w:pPr>
            <w:r>
              <w:t>Проведение текущей антикоррупционной экспертизы проектов нормативных правовых актов Главы Республики Бурятия и Правительства Республики Бурятия</w:t>
            </w:r>
          </w:p>
        </w:tc>
        <w:tc>
          <w:tcPr>
            <w:tcW w:w="1701" w:type="dxa"/>
          </w:tcPr>
          <w:p w:rsidR="00D01E0C" w:rsidRDefault="00D01E0C">
            <w:pPr>
              <w:pStyle w:val="ConsPlusNormal"/>
            </w:pPr>
            <w:r>
              <w:t>В течение планируемого периода</w:t>
            </w:r>
          </w:p>
        </w:tc>
        <w:tc>
          <w:tcPr>
            <w:tcW w:w="2041" w:type="dxa"/>
          </w:tcPr>
          <w:p w:rsidR="00D01E0C" w:rsidRDefault="00D01E0C">
            <w:pPr>
              <w:pStyle w:val="ConsPlusNormal"/>
            </w:pPr>
            <w:r>
              <w:t>Администрация (ГПК),</w:t>
            </w:r>
          </w:p>
          <w:p w:rsidR="00D01E0C" w:rsidRDefault="00D01E0C">
            <w:pPr>
              <w:pStyle w:val="ConsPlusNormal"/>
            </w:pPr>
            <w:r>
              <w:t>исполнительные органы государственной власти</w:t>
            </w:r>
          </w:p>
        </w:tc>
        <w:tc>
          <w:tcPr>
            <w:tcW w:w="2324" w:type="dxa"/>
            <w:vMerge/>
          </w:tcPr>
          <w:p w:rsidR="00D01E0C" w:rsidRDefault="00D01E0C"/>
        </w:tc>
      </w:tr>
      <w:tr w:rsidR="00D01E0C">
        <w:tc>
          <w:tcPr>
            <w:tcW w:w="624" w:type="dxa"/>
          </w:tcPr>
          <w:p w:rsidR="00D01E0C" w:rsidRDefault="00D01E0C">
            <w:pPr>
              <w:pStyle w:val="ConsPlusNormal"/>
            </w:pPr>
            <w:r>
              <w:t>5.4.</w:t>
            </w:r>
          </w:p>
        </w:tc>
        <w:tc>
          <w:tcPr>
            <w:tcW w:w="2381" w:type="dxa"/>
          </w:tcPr>
          <w:p w:rsidR="00D01E0C" w:rsidRDefault="00D01E0C">
            <w:pPr>
              <w:pStyle w:val="ConsPlusNormal"/>
            </w:pPr>
            <w:r>
              <w:t>Обеспечение размещения проектов нормативных правовых актов Главы Республики Бурятия и Правительства Республики Бурятия, в целях их общественного обсуждения и проведения независимой антикоррупционной экспертизы, на едином региональном интернет-портале</w:t>
            </w:r>
          </w:p>
        </w:tc>
        <w:tc>
          <w:tcPr>
            <w:tcW w:w="1701" w:type="dxa"/>
          </w:tcPr>
          <w:p w:rsidR="00D01E0C" w:rsidRDefault="00D01E0C">
            <w:pPr>
              <w:pStyle w:val="ConsPlusNormal"/>
            </w:pPr>
            <w:r>
              <w:t>В течение планируемого периода</w:t>
            </w:r>
          </w:p>
        </w:tc>
        <w:tc>
          <w:tcPr>
            <w:tcW w:w="2041" w:type="dxa"/>
          </w:tcPr>
          <w:p w:rsidR="00D01E0C" w:rsidRDefault="00D01E0C">
            <w:pPr>
              <w:pStyle w:val="ConsPlusNormal"/>
            </w:pPr>
            <w:r>
              <w:t>Исполнительные органы государственной власти</w:t>
            </w:r>
          </w:p>
        </w:tc>
        <w:tc>
          <w:tcPr>
            <w:tcW w:w="2324" w:type="dxa"/>
            <w:vMerge/>
          </w:tcPr>
          <w:p w:rsidR="00D01E0C" w:rsidRDefault="00D01E0C"/>
        </w:tc>
      </w:tr>
    </w:tbl>
    <w:p w:rsidR="00D01E0C" w:rsidRDefault="00D01E0C">
      <w:pPr>
        <w:pStyle w:val="ConsPlusNormal"/>
        <w:jc w:val="both"/>
      </w:pPr>
    </w:p>
    <w:p w:rsidR="00D01E0C" w:rsidRDefault="00D01E0C">
      <w:pPr>
        <w:pStyle w:val="ConsPlusNormal"/>
        <w:jc w:val="both"/>
      </w:pPr>
    </w:p>
    <w:p w:rsidR="00D01E0C" w:rsidRDefault="00D01E0C">
      <w:pPr>
        <w:pStyle w:val="ConsPlusNormal"/>
        <w:pBdr>
          <w:top w:val="single" w:sz="6" w:space="0" w:color="auto"/>
        </w:pBdr>
        <w:spacing w:before="100" w:after="100"/>
        <w:jc w:val="both"/>
        <w:rPr>
          <w:sz w:val="2"/>
          <w:szCs w:val="2"/>
        </w:rPr>
      </w:pPr>
    </w:p>
    <w:p w:rsidR="00950525" w:rsidRDefault="007B6155"/>
    <w:sectPr w:rsidR="00950525" w:rsidSect="005463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E0C"/>
    <w:rsid w:val="000D5865"/>
    <w:rsid w:val="001741D3"/>
    <w:rsid w:val="007B6155"/>
    <w:rsid w:val="00D01E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1E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01E0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01E0C"/>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1E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01E0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01E0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37BE0920FEBD0E26ADB906ADC18B671D7CD9E88600E3A146F34D6969B96B13513AE45F742BE34D86B89B7D0CDF24AE9F98ED0C38FACA22F8600C5CX8F" TargetMode="External"/><Relationship Id="rId13" Type="http://schemas.openxmlformats.org/officeDocument/2006/relationships/hyperlink" Target="consultantplus://offline/ref=4137BE0920FEBD0E26ADB906ADC18B671D7CD9E8860CE9AC4BF34D6969B96B13513AE45F742BE34D86B99D7F0CDF24AE9F98ED0C38FACA22F8600C5CX8F" TargetMode="External"/><Relationship Id="rId3" Type="http://schemas.openxmlformats.org/officeDocument/2006/relationships/settings" Target="settings.xml"/><Relationship Id="rId7" Type="http://schemas.openxmlformats.org/officeDocument/2006/relationships/hyperlink" Target="consultantplus://offline/ref=4137BE0920FEBD0E26ADA70BBBADD66F1B7687E4800DEBF312AC16343EB061441675BD1D3026E24C8EB2C82D43DE78EAC88BED0638F8C23D5FX3F" TargetMode="External"/><Relationship Id="rId12" Type="http://schemas.openxmlformats.org/officeDocument/2006/relationships/hyperlink" Target="consultantplus://offline/ref=4137BE0920FEBD0E26ADB906ADC18B671D7CD9E8860CE9AC4BF34D6969B96B13513AE45F742BE34D86B99D7E0CDF24AE9F98ED0C38FACA22F8600C5CX8F"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4137BE0920FEBD0E26ADB906ADC18B671D7CD9E8860CE9AC4BF34D6969B96B13513AE45F742BE34D86B99C7B0CDF24AE9F98ED0C38FACA22F8600C5CX8F" TargetMode="External"/><Relationship Id="rId11" Type="http://schemas.openxmlformats.org/officeDocument/2006/relationships/hyperlink" Target="consultantplus://offline/ref=4137BE0920FEBD0E26ADB906ADC18B671D7CD9E8860CE9AC4BF34D6969B96B13513AE45F742BE34D86B99D7D0CDF24AE9F98ED0C38FACA22F8600C5CX8F"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4137BE0920FEBD0E26ADB906ADC18B671D7CD9E8860CE9AC4BF34D6969B96B13513AE45F742BE34D86B99D790CDF24AE9F98ED0C38FACA22F8600C5CX8F" TargetMode="External"/><Relationship Id="rId10" Type="http://schemas.openxmlformats.org/officeDocument/2006/relationships/hyperlink" Target="consultantplus://offline/ref=4137BE0920FEBD0E26ADB906ADC18B671D7CD9E8860CE9AC4BF34D6969B96B13513AE45F742BE34D86B99C750CDF24AE9F98ED0C38FACA22F8600C5CX8F" TargetMode="External"/><Relationship Id="rId4" Type="http://schemas.openxmlformats.org/officeDocument/2006/relationships/webSettings" Target="webSettings.xml"/><Relationship Id="rId9" Type="http://schemas.openxmlformats.org/officeDocument/2006/relationships/hyperlink" Target="consultantplus://offline/ref=4137BE0920FEBD0E26ADB906ADC18B671D7CD9E8860CE9AC4BF34D6969B96B13513AE45F742BE34D86B99C740CDF24AE9F98ED0C38FACA22F8600C5CX8F" TargetMode="External"/><Relationship Id="rId14" Type="http://schemas.openxmlformats.org/officeDocument/2006/relationships/hyperlink" Target="consultantplus://offline/ref=4137BE0920FEBD0E26ADB906ADC18B671D7CD9E8860CE9AC4BF34D6969B96B13513AE45F742BE34D86B99D780CDF24AE9F98ED0C38FACA22F8600C5CX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4907</Words>
  <Characters>27975</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Тудинова Елена Сергеевна</dc:creator>
  <cp:lastModifiedBy>Галина</cp:lastModifiedBy>
  <cp:revision>2</cp:revision>
  <dcterms:created xsi:type="dcterms:W3CDTF">2020-04-22T15:16:00Z</dcterms:created>
  <dcterms:modified xsi:type="dcterms:W3CDTF">2020-04-22T15:16:00Z</dcterms:modified>
</cp:coreProperties>
</file>