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35" w:rsidRDefault="00DE513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E5135" w:rsidRDefault="00DE513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E51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5135" w:rsidRDefault="00DE5135">
            <w:pPr>
              <w:pStyle w:val="ConsPlusNormal"/>
              <w:outlineLvl w:val="0"/>
            </w:pPr>
            <w:r>
              <w:t>27 мая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E5135" w:rsidRDefault="00DE5135">
            <w:pPr>
              <w:pStyle w:val="ConsPlusNormal"/>
              <w:jc w:val="right"/>
              <w:outlineLvl w:val="0"/>
            </w:pPr>
            <w:r>
              <w:t>N 97</w:t>
            </w:r>
          </w:p>
        </w:tc>
      </w:tr>
    </w:tbl>
    <w:p w:rsidR="00DE5135" w:rsidRDefault="00DE51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5135" w:rsidRDefault="00DE5135">
      <w:pPr>
        <w:pStyle w:val="ConsPlusNormal"/>
        <w:jc w:val="both"/>
      </w:pPr>
    </w:p>
    <w:p w:rsidR="00DE5135" w:rsidRDefault="00DE5135">
      <w:pPr>
        <w:pStyle w:val="ConsPlusTitle"/>
        <w:jc w:val="center"/>
      </w:pPr>
      <w:r>
        <w:t>ГЛАВА РЕСПУБЛИКИ БУРЯТИЯ</w:t>
      </w:r>
    </w:p>
    <w:p w:rsidR="00DE5135" w:rsidRDefault="00DE5135">
      <w:pPr>
        <w:pStyle w:val="ConsPlusTitle"/>
        <w:jc w:val="center"/>
      </w:pPr>
    </w:p>
    <w:p w:rsidR="00DE5135" w:rsidRDefault="00DE5135">
      <w:pPr>
        <w:pStyle w:val="ConsPlusTitle"/>
        <w:jc w:val="center"/>
      </w:pPr>
      <w:r>
        <w:t>УКАЗ</w:t>
      </w:r>
    </w:p>
    <w:p w:rsidR="00DE5135" w:rsidRDefault="00DE5135">
      <w:pPr>
        <w:pStyle w:val="ConsPlusTitle"/>
        <w:jc w:val="center"/>
      </w:pPr>
    </w:p>
    <w:p w:rsidR="00DE5135" w:rsidRDefault="00DE5135">
      <w:pPr>
        <w:pStyle w:val="ConsPlusTitle"/>
        <w:jc w:val="center"/>
      </w:pPr>
      <w:r>
        <w:t>ОБ УТВЕРЖДЕНИИ АНТИКОРРУПЦИОННОЙ ПРОГРАММЫ РЕСПУБЛИКИ</w:t>
      </w:r>
    </w:p>
    <w:p w:rsidR="00DE5135" w:rsidRDefault="00DE5135">
      <w:pPr>
        <w:pStyle w:val="ConsPlusTitle"/>
        <w:jc w:val="center"/>
      </w:pPr>
      <w:r>
        <w:t>БУРЯТИЯ НА 2016 - 2017 ГОДЫ</w:t>
      </w:r>
    </w:p>
    <w:p w:rsidR="00DE5135" w:rsidRDefault="00DE5135">
      <w:pPr>
        <w:pStyle w:val="ConsPlusNormal"/>
        <w:jc w:val="center"/>
      </w:pPr>
    </w:p>
    <w:p w:rsidR="00DE5135" w:rsidRDefault="00DE5135">
      <w:pPr>
        <w:pStyle w:val="ConsPlusNormal"/>
        <w:jc w:val="center"/>
      </w:pPr>
      <w:r>
        <w:t>Список изменяющих документов</w:t>
      </w:r>
    </w:p>
    <w:p w:rsidR="00DE5135" w:rsidRDefault="00DE5135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Главы РБ от 23.08.2016 N 162)</w:t>
      </w:r>
    </w:p>
    <w:p w:rsidR="00DE5135" w:rsidRDefault="00DE5135">
      <w:pPr>
        <w:pStyle w:val="ConsPlusNormal"/>
        <w:jc w:val="both"/>
      </w:pPr>
    </w:p>
    <w:p w:rsidR="00DE5135" w:rsidRDefault="00DE5135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</w:t>
      </w:r>
      <w:hyperlink r:id="rId8" w:history="1">
        <w:r>
          <w:rPr>
            <w:color w:val="0000FF"/>
          </w:rPr>
          <w:t>Закона</w:t>
        </w:r>
      </w:hyperlink>
      <w:r>
        <w:t xml:space="preserve"> Республики Бурятия от 16.03.2009 N 701-IV "О противодействии коррупции в Республике Бурятия" постановляю:</w:t>
      </w:r>
    </w:p>
    <w:p w:rsidR="00DE5135" w:rsidRDefault="00DE5135">
      <w:pPr>
        <w:pStyle w:val="ConsPlusNormal"/>
        <w:ind w:firstLine="540"/>
        <w:jc w:val="both"/>
      </w:pPr>
      <w:r>
        <w:t xml:space="preserve">1. Утвердить прилагаемую Антикоррупционную </w:t>
      </w:r>
      <w:hyperlink w:anchor="P42" w:history="1">
        <w:r>
          <w:rPr>
            <w:color w:val="0000FF"/>
          </w:rPr>
          <w:t>программу</w:t>
        </w:r>
      </w:hyperlink>
      <w:r>
        <w:t xml:space="preserve"> Республики Бурятия на 2016 - 2017 годы (далее - Программа).</w:t>
      </w:r>
    </w:p>
    <w:p w:rsidR="00DE5135" w:rsidRDefault="00DE5135">
      <w:pPr>
        <w:pStyle w:val="ConsPlusNormal"/>
        <w:ind w:firstLine="540"/>
        <w:jc w:val="both"/>
      </w:pPr>
      <w:r>
        <w:t xml:space="preserve">2. Определить координатором реализации </w:t>
      </w:r>
      <w:hyperlink w:anchor="P42" w:history="1">
        <w:r>
          <w:rPr>
            <w:color w:val="0000FF"/>
          </w:rPr>
          <w:t>Программы</w:t>
        </w:r>
      </w:hyperlink>
      <w:r>
        <w:t xml:space="preserve"> Администрацию Главы Республики Бурятия и Правительства Республики Бурятия.</w:t>
      </w:r>
    </w:p>
    <w:p w:rsidR="00DE5135" w:rsidRDefault="00DE5135">
      <w:pPr>
        <w:pStyle w:val="ConsPlusNormal"/>
        <w:ind w:firstLine="540"/>
        <w:jc w:val="both"/>
      </w:pPr>
      <w:r>
        <w:t>3. Руководителям исполнительных органов государственной власти Республики Бурятия до 1 июня 2016 года обеспечить внесение изменений в планы по противодействию коррупции исполнительных органов государственной власти Республики Бурятия, направленных на достижение конкретных результатов в работе 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предусмотренных планами.</w:t>
      </w:r>
    </w:p>
    <w:p w:rsidR="00DE5135" w:rsidRDefault="00DE5135">
      <w:pPr>
        <w:pStyle w:val="ConsPlusNormal"/>
        <w:ind w:firstLine="540"/>
        <w:jc w:val="both"/>
      </w:pPr>
      <w:r>
        <w:t>4. Рекомендовать органам местного самоуправления в Республике Бурятия, в которых имеются планы по противодействию коррупции, до 1 июня 2016 года обеспечить внесение изменений в планы по противодействию коррупции, направленных на достижение конкретных результатов в работе по предупреждению коррупции, минимизации и (или) ликвидации последствий коррупционных правонарушений, а также контроль за выполнением мероприятий, предусмотренных планами.</w:t>
      </w:r>
    </w:p>
    <w:p w:rsidR="00DE5135" w:rsidRDefault="00DE5135">
      <w:pPr>
        <w:pStyle w:val="ConsPlusNormal"/>
        <w:ind w:firstLine="540"/>
        <w:jc w:val="both"/>
      </w:pPr>
      <w:r>
        <w:t>5. Администрации Главы Республики Бурятия и Правительства Республики Бурятия (отдел по профилактике коррупционных и иных правонарушений Комитета специальных программ) оказывать методическую и консультационную помощь органам местного самоуправления в организации работы по противодействию коррупции.</w:t>
      </w:r>
    </w:p>
    <w:p w:rsidR="00DE5135" w:rsidRDefault="00DE513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Главы РБ от 23.08.2016 N 162)</w:t>
      </w:r>
    </w:p>
    <w:p w:rsidR="00DE5135" w:rsidRDefault="00DE5135">
      <w:pPr>
        <w:pStyle w:val="ConsPlusNormal"/>
        <w:ind w:firstLine="540"/>
        <w:jc w:val="both"/>
      </w:pPr>
      <w:r>
        <w:t xml:space="preserve">5.1. Отделу по профилактике коррупционных и иных правонарушений Комитета специальных программ ежегодно, до 1 февраля года, следующего за отчетным, представлять Главе Республики Бурятия сводный доклад о результатах исполнения </w:t>
      </w:r>
      <w:hyperlink w:anchor="P42" w:history="1">
        <w:r>
          <w:rPr>
            <w:color w:val="0000FF"/>
          </w:rPr>
          <w:t>Программы</w:t>
        </w:r>
      </w:hyperlink>
      <w:r>
        <w:t>.</w:t>
      </w:r>
    </w:p>
    <w:p w:rsidR="00DE5135" w:rsidRDefault="00DE513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Главы РБ от 23.08.2016 N 162)</w:t>
      </w:r>
    </w:p>
    <w:p w:rsidR="00DE5135" w:rsidRDefault="00DE5135">
      <w:pPr>
        <w:pStyle w:val="ConsPlusNormal"/>
        <w:ind w:firstLine="540"/>
        <w:jc w:val="both"/>
      </w:pPr>
      <w:r>
        <w:t>6. Контроль за исполнением Программы возложить на отдел по профилактике коррупционных и иных правонарушений Комитета специальных программ Администрации Главы Республики Бурятия и Правительства Республики Бурятия (Борошноев С.Г.).</w:t>
      </w:r>
    </w:p>
    <w:p w:rsidR="00DE5135" w:rsidRDefault="00DE5135">
      <w:pPr>
        <w:pStyle w:val="ConsPlusNormal"/>
        <w:jc w:val="both"/>
      </w:pPr>
      <w:r>
        <w:t xml:space="preserve">(п. 6 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Главы РБ от 23.08.2016 N 162)</w:t>
      </w:r>
    </w:p>
    <w:p w:rsidR="00DE5135" w:rsidRDefault="00DE5135">
      <w:pPr>
        <w:pStyle w:val="ConsPlusNormal"/>
        <w:ind w:firstLine="540"/>
        <w:jc w:val="both"/>
      </w:pPr>
      <w:r>
        <w:t>7. Настоящий Указ вступает в силу со дня его опубликования.</w:t>
      </w:r>
    </w:p>
    <w:p w:rsidR="00DE5135" w:rsidRDefault="00DE5135">
      <w:pPr>
        <w:pStyle w:val="ConsPlusNormal"/>
        <w:jc w:val="both"/>
      </w:pPr>
    </w:p>
    <w:p w:rsidR="00DE5135" w:rsidRDefault="00DE5135">
      <w:pPr>
        <w:pStyle w:val="ConsPlusNormal"/>
        <w:jc w:val="right"/>
      </w:pPr>
      <w:r>
        <w:t>Глава Республики Бурятия</w:t>
      </w:r>
    </w:p>
    <w:p w:rsidR="00DE5135" w:rsidRDefault="00DE5135">
      <w:pPr>
        <w:pStyle w:val="ConsPlusNormal"/>
        <w:jc w:val="right"/>
      </w:pPr>
      <w:r>
        <w:t>В.НАГОВИЦЫН</w:t>
      </w:r>
    </w:p>
    <w:p w:rsidR="00DE5135" w:rsidRDefault="00DE5135">
      <w:pPr>
        <w:pStyle w:val="ConsPlusNormal"/>
      </w:pPr>
      <w:r>
        <w:t>г. Улан-Удэ, Дом Правительства</w:t>
      </w:r>
    </w:p>
    <w:p w:rsidR="00DE5135" w:rsidRDefault="00DE5135">
      <w:pPr>
        <w:pStyle w:val="ConsPlusNormal"/>
      </w:pPr>
      <w:r>
        <w:t>27 мая 2016 года</w:t>
      </w:r>
    </w:p>
    <w:p w:rsidR="00DE5135" w:rsidRDefault="00DE5135">
      <w:pPr>
        <w:pStyle w:val="ConsPlusNormal"/>
      </w:pPr>
      <w:r>
        <w:lastRenderedPageBreak/>
        <w:t>N 97</w:t>
      </w:r>
    </w:p>
    <w:p w:rsidR="00DE5135" w:rsidRDefault="00DE5135">
      <w:pPr>
        <w:pStyle w:val="ConsPlusNormal"/>
        <w:jc w:val="both"/>
      </w:pPr>
    </w:p>
    <w:p w:rsidR="00DE5135" w:rsidRDefault="00DE5135">
      <w:pPr>
        <w:pStyle w:val="ConsPlusNormal"/>
        <w:jc w:val="both"/>
      </w:pPr>
    </w:p>
    <w:p w:rsidR="00DE5135" w:rsidRDefault="00DE5135">
      <w:pPr>
        <w:pStyle w:val="ConsPlusNormal"/>
        <w:jc w:val="both"/>
      </w:pPr>
    </w:p>
    <w:p w:rsidR="00DE5135" w:rsidRDefault="00DE5135">
      <w:pPr>
        <w:pStyle w:val="ConsPlusNormal"/>
        <w:jc w:val="both"/>
      </w:pPr>
    </w:p>
    <w:p w:rsidR="00DE5135" w:rsidRDefault="00DE5135">
      <w:pPr>
        <w:pStyle w:val="ConsPlusNormal"/>
        <w:jc w:val="both"/>
      </w:pPr>
    </w:p>
    <w:p w:rsidR="00DE5135" w:rsidRDefault="00DE5135">
      <w:pPr>
        <w:pStyle w:val="ConsPlusNormal"/>
        <w:jc w:val="right"/>
        <w:outlineLvl w:val="0"/>
      </w:pPr>
      <w:r>
        <w:t>Утверждена</w:t>
      </w:r>
    </w:p>
    <w:p w:rsidR="00DE5135" w:rsidRDefault="00DE5135">
      <w:pPr>
        <w:pStyle w:val="ConsPlusNormal"/>
        <w:jc w:val="right"/>
      </w:pPr>
      <w:r>
        <w:t>Указом Главы</w:t>
      </w:r>
    </w:p>
    <w:p w:rsidR="00DE5135" w:rsidRDefault="00DE5135">
      <w:pPr>
        <w:pStyle w:val="ConsPlusNormal"/>
        <w:jc w:val="right"/>
      </w:pPr>
      <w:r>
        <w:t>Республики Бурятия</w:t>
      </w:r>
    </w:p>
    <w:p w:rsidR="00DE5135" w:rsidRDefault="00DE5135">
      <w:pPr>
        <w:pStyle w:val="ConsPlusNormal"/>
        <w:jc w:val="right"/>
      </w:pPr>
      <w:r>
        <w:t>от 27.05.2016 N 97</w:t>
      </w:r>
    </w:p>
    <w:p w:rsidR="00DE5135" w:rsidRDefault="00DE5135">
      <w:pPr>
        <w:pStyle w:val="ConsPlusNormal"/>
        <w:jc w:val="both"/>
      </w:pPr>
    </w:p>
    <w:p w:rsidR="00DE5135" w:rsidRDefault="00DE5135">
      <w:pPr>
        <w:pStyle w:val="ConsPlusTitle"/>
        <w:jc w:val="center"/>
      </w:pPr>
      <w:bookmarkStart w:id="1" w:name="P42"/>
      <w:bookmarkEnd w:id="1"/>
      <w:r>
        <w:t>АНТИКОРРУПЦИОННАЯ ПРОГРАММА</w:t>
      </w:r>
    </w:p>
    <w:p w:rsidR="00DE5135" w:rsidRDefault="00DE5135">
      <w:pPr>
        <w:pStyle w:val="ConsPlusTitle"/>
        <w:jc w:val="center"/>
      </w:pPr>
      <w:r>
        <w:t>РЕСПУБЛИКИ БУРЯТИЯ НА 2016 - 2017 ГОДЫ</w:t>
      </w:r>
    </w:p>
    <w:p w:rsidR="00DE5135" w:rsidRDefault="00DE5135">
      <w:pPr>
        <w:pStyle w:val="ConsPlusNormal"/>
        <w:jc w:val="center"/>
      </w:pPr>
    </w:p>
    <w:p w:rsidR="00DE5135" w:rsidRDefault="00DE5135">
      <w:pPr>
        <w:pStyle w:val="ConsPlusNormal"/>
        <w:jc w:val="center"/>
      </w:pPr>
      <w:r>
        <w:t>Список изменяющих документов</w:t>
      </w:r>
    </w:p>
    <w:p w:rsidR="00DE5135" w:rsidRDefault="00DE5135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Главы РБ от 23.08.2016 N 162)</w:t>
      </w:r>
    </w:p>
    <w:p w:rsidR="00DE5135" w:rsidRDefault="00DE513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1417"/>
        <w:gridCol w:w="1984"/>
        <w:gridCol w:w="2154"/>
      </w:tblGrid>
      <w:tr w:rsidR="00DE5135">
        <w:tc>
          <w:tcPr>
            <w:tcW w:w="567" w:type="dxa"/>
          </w:tcPr>
          <w:p w:rsidR="00DE5135" w:rsidRDefault="00DE5135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154" w:type="dxa"/>
          </w:tcPr>
          <w:p w:rsidR="00DE5135" w:rsidRDefault="00DE5135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DE5135" w:rsidRDefault="00DE5135">
            <w:pPr>
              <w:pStyle w:val="ConsPlusNormal"/>
              <w:jc w:val="center"/>
            </w:pPr>
            <w:r>
              <w:t>5</w:t>
            </w:r>
          </w:p>
        </w:tc>
      </w:tr>
      <w:tr w:rsidR="00DE5135">
        <w:tc>
          <w:tcPr>
            <w:tcW w:w="9070" w:type="dxa"/>
            <w:gridSpan w:val="5"/>
          </w:tcPr>
          <w:p w:rsidR="00DE5135" w:rsidRDefault="00DE5135">
            <w:pPr>
              <w:pStyle w:val="ConsPlusNormal"/>
              <w:outlineLvl w:val="1"/>
            </w:pPr>
            <w:r>
              <w:t>I. Повышение эффективности механизмов урегулирования конфликта интересов, обеспечение соблюдения лицами, замещающими государственные должности в исполнительных органах государственной власти Республики Бурятия, государственными гражданскими служащими Республики Бурятия в исполнительных органах государственной власти Республики Бурятия, муниципальными служащими органов местного самоуправления в Республике Бурятия ограничений и запретов, связанных с государственной гражданской службой, а также требований к служебному поведению в связи с исполнением ими должностных обязанностей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1.1.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>Обеспечение персональной ответственности руководителей исполнительных органов государственной власти Республики Бурятия (далее - исполнительные органы государственной власти) и органов местного самоуправления в Республике Бурятия (далее - органы местного самоуправления) за состояние антикоррупционной работы в возглавляемых ими органах и подведомственных учреждениях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Руководители исполнительных органов государственной власти, руководители органов местного самоуправления (по согласованию)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Формирование антикоррупционной компетентности в исполнительных органах государственной власти и органах местного самоуправления, обеспечение выполнения стандартов антикоррупционного поведения, установленных законодательством Российской Федерации и Республики Бурятия о противодействии коррупции</w:t>
            </w:r>
          </w:p>
        </w:tc>
      </w:tr>
      <w:tr w:rsidR="00DE5135">
        <w:tc>
          <w:tcPr>
            <w:tcW w:w="567" w:type="dxa"/>
            <w:vMerge w:val="restart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1.2.</w:t>
            </w:r>
          </w:p>
        </w:tc>
        <w:tc>
          <w:tcPr>
            <w:tcW w:w="2948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Обеспечение проведения заседаний комиссий:</w:t>
            </w:r>
          </w:p>
          <w:p w:rsidR="00DE5135" w:rsidRDefault="00DE5135">
            <w:pPr>
              <w:pStyle w:val="ConsPlusNormal"/>
            </w:pPr>
            <w:r>
              <w:t xml:space="preserve">- по соблюдению требований к служебному поведению государственных </w:t>
            </w:r>
            <w:r>
              <w:lastRenderedPageBreak/>
              <w:t>гражданских служащих Республики Бурятия и урегулированию конфликта интересов, образованных в исполнительных органах государственной власти Республики Бурятия;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lastRenderedPageBreak/>
              <w:t>В течение 2016, 2017 гг.</w:t>
            </w:r>
          </w:p>
        </w:tc>
        <w:tc>
          <w:tcPr>
            <w:tcW w:w="198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 xml:space="preserve">Администрация Главы Республики Бурятия и Правительства Республики </w:t>
            </w:r>
            <w:r>
              <w:lastRenderedPageBreak/>
              <w:t>Бурятия (далее - АГиПРБ) (отдел по профилактике коррупционных и иных правонарушений Комитета специальных программ (далее - КСП), Комитет государственной службы и кадровой политики (далее - КГС)),</w:t>
            </w:r>
          </w:p>
          <w:p w:rsidR="00DE5135" w:rsidRDefault="00DE5135">
            <w:pPr>
              <w:pStyle w:val="ConsPlusNormal"/>
            </w:pPr>
            <w:r>
              <w:t>иные исполнительные органы государственной власти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2948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- по соблюдению требований к служебному поведению муниципальных служащих и урегулированию конфликта интересов, образованных в органах местного самоуправления в Республике Бурятия.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1984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2948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Оказание организационной помощи органам местного самоуправления по обеспечению деятельности комиссий по соблюдению требований к служебному поведению муниципальных служащих в Республике Бурятия и урегулированию конфликта интересов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1984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АГиПРБ (КСП)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  <w:jc w:val="both"/>
            </w:pPr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23.08.2016 N 162)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1.3.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>Обеспечение периодичности заседания Комиссии при Главе Республики Бурятия по противодействию коррупции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t>Не реже одного раза в квартал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АГиПРБ (КСП)</w:t>
            </w: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</w:p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1.4.</w:t>
            </w:r>
          </w:p>
        </w:tc>
        <w:tc>
          <w:tcPr>
            <w:tcW w:w="2948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 xml:space="preserve">Проведение семинара со специалистами кадровых служб исполнительных органов государственной власти, специалистами кадровых служб органов местного самоуправления по </w:t>
            </w:r>
            <w:r>
              <w:lastRenderedPageBreak/>
              <w:t>вопросам представления сведений о доходах, расходах, имуществе и об обязательствах имущественного характера</w:t>
            </w:r>
          </w:p>
        </w:tc>
        <w:tc>
          <w:tcPr>
            <w:tcW w:w="141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lastRenderedPageBreak/>
              <w:t>Март - апрель 2017 года</w:t>
            </w:r>
          </w:p>
        </w:tc>
        <w:tc>
          <w:tcPr>
            <w:tcW w:w="198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АГиПРБ (КСП, КГС, Комитет территориального развития),</w:t>
            </w:r>
          </w:p>
          <w:p w:rsidR="00DE5135" w:rsidRDefault="00DE5135">
            <w:pPr>
              <w:pStyle w:val="ConsPlusNormal"/>
            </w:pPr>
            <w:r>
              <w:t xml:space="preserve">иные исполнительные органы </w:t>
            </w:r>
            <w:r>
              <w:lastRenderedPageBreak/>
              <w:t>государственной власти, органы местного самоуправления (по согласованию)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23.08.2016 N 162)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1.5.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>Работа по предупреждению коррупции в государственных учреждениях Республики Бурятия и организациях, созданных для выполнения задач, поставленных перед исполнительными органами государственной власти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АГиПРБ (КСП),</w:t>
            </w:r>
          </w:p>
          <w:p w:rsidR="00DE5135" w:rsidRDefault="00DE5135">
            <w:pPr>
              <w:pStyle w:val="ConsPlusNormal"/>
            </w:pPr>
            <w:r>
              <w:t>иные исполнительные органы государственной власти</w:t>
            </w: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1.6.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>Организация исполнения графика проведения мониторинга соблюдения требований законодательства о противодействии коррупции в исполнительных органах государственной власти и подведомственных учреждениях, утвержденного Главой Республики Бурятия - Председателем Правительства Республики Бурятия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t>В течение 2016 года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АГиПРБ (КСП)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DE5135" w:rsidRDefault="00DE5135"/>
        </w:tc>
      </w:tr>
      <w:tr w:rsidR="00DE5135">
        <w:tc>
          <w:tcPr>
            <w:tcW w:w="567" w:type="dxa"/>
            <w:vMerge w:val="restart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1.7.</w:t>
            </w:r>
          </w:p>
        </w:tc>
        <w:tc>
          <w:tcPr>
            <w:tcW w:w="2948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Выявление случаев несоблюдения требований о предотвращении или об урегулировании конфликта интересов: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8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АГиПРБ (КСП)</w:t>
            </w: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</w:p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2948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- лиц, замещающих государственные должности Республики Бурятия в системе исполнительных органов государственной власти (далее - лица, замещающие государственные должности);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1984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АГиПРБ (КСП)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2948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- лиц, замещающих должности, назначение на которые и освобождение от которых осуществляются Главой Республики Бурятия или Правительством Республики Бурятия;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1984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АГиПРБ (КСП, КГС)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2948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- лиц, замещающих должности государственной гражданской службы Республики Бурятия в исполнительных органах государственной власти.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1984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Иные исполнительные органы государственной власти совместно с АГиПРБ (КСП)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2948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Принятие предусмотренных законодательством Российской Федерации мер по предотвращению и урегулированию конфликта интересов; применение по каждому случаю конфликта интересов мер юридической ответственности, предусмотренных законодательством Российской Федерации; представление информации о результатах проведенной работы в отдел по профилактике коррупционных и иных правонарушений Комитета специальных программ АГиПРБ до 1 декабря 2016 года, до 1 декабря 2017 года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1984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Исполнительные органы государственной власти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23.08.2016 N 162)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1.8.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>Рассмотрение на заседании Комиссии при Главе Республики Бурятия по противодействию коррупции:</w:t>
            </w:r>
          </w:p>
          <w:p w:rsidR="00DE5135" w:rsidRDefault="00DE5135">
            <w:pPr>
              <w:pStyle w:val="ConsPlusNormal"/>
            </w:pPr>
            <w:r>
              <w:t>- итогов проведения мониторинга соблюдения требований законодательства о противодействии коррупции в органах исполнительной власти Республики Бурятия и подведомственных учреждениях, утвержденного Главой Республики Бурятия - Председателем Правительства Республики Бурятия;</w:t>
            </w:r>
          </w:p>
          <w:p w:rsidR="00DE5135" w:rsidRDefault="00DE5135">
            <w:pPr>
              <w:pStyle w:val="ConsPlusNormal"/>
            </w:pPr>
            <w:r>
              <w:t xml:space="preserve">- о состоянии работы по выявлению случаев несоблюдения требований о предотвращении или об урегулировании конфликта интересов и мерах по ее </w:t>
            </w:r>
            <w:r>
              <w:lastRenderedPageBreak/>
              <w:t>совершенствованию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lastRenderedPageBreak/>
              <w:t>IV квартал 2016 года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Комиссия при Главе Республики Бурятия по противодействию коррупции</w:t>
            </w: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</w:p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lastRenderedPageBreak/>
              <w:t>1.9.</w:t>
            </w:r>
          </w:p>
        </w:tc>
        <w:tc>
          <w:tcPr>
            <w:tcW w:w="2948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Реализация республиканских и муниципальных нормативных правовых актов, утверждающих порядки сообщения отдельными категориями лиц в Республике Бурятия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 Представление отчета о проделанной работе в отдел по профилактике коррупционных и иных правонарушений Комитета специальных программ АГиПРБ до 1 декабря 2016 года, до 1 декабря 2017 года</w:t>
            </w:r>
          </w:p>
        </w:tc>
        <w:tc>
          <w:tcPr>
            <w:tcW w:w="141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Исполнительные органы государственной власти, органы местного самоуправления (по согласованию)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23.08.2016 N 162)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1.10.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t>20 декабря 2016 года,</w:t>
            </w:r>
          </w:p>
          <w:p w:rsidR="00DE5135" w:rsidRDefault="00DE5135">
            <w:pPr>
              <w:pStyle w:val="ConsPlusNormal"/>
            </w:pPr>
            <w:r>
              <w:t>20 декабря 2017 года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АГиПРБ (КСП)</w:t>
            </w: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</w:p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1.11.</w:t>
            </w:r>
          </w:p>
        </w:tc>
        <w:tc>
          <w:tcPr>
            <w:tcW w:w="2948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 xml:space="preserve">Обеспечение реализации лицами, замещающими государственные должности, государственными </w:t>
            </w:r>
            <w:r>
              <w:lastRenderedPageBreak/>
              <w:t>гражданскими служащими Республики Бурятия исполнительных органов государственной власти (далее - государственные гражданские служащие), муниципальными служащими в Республике Бурятия (далее - муниципальные служащие)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Республики Бурятия обо всех случаях обращения к ним каких-либо лиц в целях склонения их к совершению коррупционных правонарушений.</w:t>
            </w:r>
          </w:p>
          <w:p w:rsidR="00DE5135" w:rsidRDefault="00DE5135">
            <w:pPr>
              <w:pStyle w:val="ConsPlusNormal"/>
            </w:pPr>
            <w:r>
              <w:t>Представление отчета о проделанной работе в отдел по профилактике коррупционных и иных правонарушений Комитета специальных программ АГиПРБ до 1 ноября 2016 года, до 1 декабря 2017 года</w:t>
            </w:r>
          </w:p>
        </w:tc>
        <w:tc>
          <w:tcPr>
            <w:tcW w:w="141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198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 xml:space="preserve">АГиПРБ (КСП) совместно с иными исполнительными органами </w:t>
            </w:r>
            <w:r>
              <w:lastRenderedPageBreak/>
              <w:t>государственной власти, органами местного самоуправления (по согласованию)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23.08.2016 N 162)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1.12.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 xml:space="preserve">Разработка с участием общественных объединений и других институтов гражданского общества, уставной задачей которых является участие в противодействии коррупции, комплекса организационных, разъяснительных и иных мер по соблюдению лицами, замещающими государственные должности, государственными гражданскими служащими и муниципальными служащими запретов, ограничений и требований, установленных в целях </w:t>
            </w:r>
            <w:r>
              <w:lastRenderedPageBreak/>
              <w:t>противодействия коррупции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lastRenderedPageBreak/>
              <w:t>1 декабря 2016 года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АГиПРБ (КСП)</w:t>
            </w: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</w:p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lastRenderedPageBreak/>
              <w:t>1.13.</w:t>
            </w:r>
          </w:p>
        </w:tc>
        <w:tc>
          <w:tcPr>
            <w:tcW w:w="2948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Работа по формированию у лиц, замещающих государственные должности, государственных гражданских служащих, муниципальных служащих и граждан отрицательного отношения к коррупции, в том числе путем привлечения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общества; каждый факт коррупции в соответствующем исполнительном органе государственной власти и подведомственном ему учреждении предавать гласности.</w:t>
            </w:r>
          </w:p>
          <w:p w:rsidR="00DE5135" w:rsidRDefault="00DE5135">
            <w:pPr>
              <w:pStyle w:val="ConsPlusNormal"/>
            </w:pPr>
            <w:r>
              <w:t>Представление отчета о проделанной работе в отдел по профилактике коррупционных и иных правонарушений Комитета специальных программ АГиПРБ до 20 декабря 2016 года, до 20 декабря 2017 года</w:t>
            </w:r>
          </w:p>
        </w:tc>
        <w:tc>
          <w:tcPr>
            <w:tcW w:w="141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АГиПРБ (КСП),</w:t>
            </w:r>
          </w:p>
          <w:p w:rsidR="00DE5135" w:rsidRDefault="00DE5135">
            <w:pPr>
              <w:pStyle w:val="ConsPlusNormal"/>
            </w:pPr>
            <w:r>
              <w:t>иные исполнительные органы государственной власти,</w:t>
            </w:r>
          </w:p>
          <w:p w:rsidR="00DE5135" w:rsidRDefault="00DE5135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DE5135" w:rsidRDefault="00DE5135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23.08.2016 N 162)</w:t>
            </w:r>
          </w:p>
        </w:tc>
      </w:tr>
      <w:tr w:rsidR="00DE5135">
        <w:tc>
          <w:tcPr>
            <w:tcW w:w="9070" w:type="dxa"/>
            <w:gridSpan w:val="5"/>
          </w:tcPr>
          <w:p w:rsidR="00DE5135" w:rsidRDefault="00DE5135">
            <w:pPr>
              <w:pStyle w:val="ConsPlusNormal"/>
              <w:outlineLvl w:val="1"/>
            </w:pPr>
            <w:r>
              <w:t>II. Создание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формирование в обществе нетерпимости к коррупционному поведению и механизмов общественного контроля за деятельностью исполнительных органов государственной власти и органов местного самоуправления, установление системы "обратной связи"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2.1.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 xml:space="preserve">Размещение на официальных сайтах исполнительных органов государственной власти и органов местного самоуправления информации о деятельности комиссий по соблюдению требований к служебному поведению и урегулированию конфликта </w:t>
            </w:r>
            <w:r>
              <w:lastRenderedPageBreak/>
              <w:t>интересов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lastRenderedPageBreak/>
              <w:t>Не позднее пяти рабочих дней с даты заседания комиссий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Исполнительные органы государственной власти, органы местного самоуправления (по согласованию)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 xml:space="preserve">Организация постоянного взаимодействия исполнительных органов государственной власти с институтами гражданского общества по противодействию </w:t>
            </w:r>
            <w:r>
              <w:lastRenderedPageBreak/>
              <w:t>коррупции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>Размещение на официальных сайтах исполнительных органов государственной власти и органов местного самоуправления правовых актов Российской Федерации и Республики Бурятия по вопросам противодействия коррупции, разъяснений по часто задаваемым вопросам в сфере коррупции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Исполнительные органы государственной власти, органы местного самоуправления (по согласованию)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c>
          <w:tcPr>
            <w:tcW w:w="567" w:type="dxa"/>
            <w:vMerge w:val="restart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2.3.</w:t>
            </w:r>
          </w:p>
        </w:tc>
        <w:tc>
          <w:tcPr>
            <w:tcW w:w="2948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Обеспечение работы интернет-приемных, "телефонов доверия" на официальных сайтах исполнительных органов государственной власти, позволяющих сообщать о фактах коррупции;</w:t>
            </w:r>
          </w:p>
          <w:p w:rsidR="00DE5135" w:rsidRDefault="00DE5135">
            <w:pPr>
              <w:pStyle w:val="ConsPlusNormal"/>
            </w:pPr>
            <w:r>
              <w:t>осуществление мониторинга эффективности работы указанных каналов для сообщения о фактах коррупции;</w:t>
            </w:r>
          </w:p>
        </w:tc>
        <w:tc>
          <w:tcPr>
            <w:tcW w:w="141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Исполнительные органы государственной власти, органы местного самоуправления (по согласованию)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2948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создание условий для проведения исполнительными органами государственной власти "прямых линий" с гражданами по вопросам антикоррупционного просвещения, отнесенным к сфере деятельности указанных государственных органов;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1 августа 2016 года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Исполнительные органы государственной власти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DE5135" w:rsidRDefault="00DE5135"/>
        </w:tc>
        <w:tc>
          <w:tcPr>
            <w:tcW w:w="2948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организация проведения исполнительными органами власти "прямых линий" с гражданами по вопросам антикоррупционного просвещения, отнесенным к сфере деятельности указанных государственных органов;</w:t>
            </w:r>
          </w:p>
          <w:p w:rsidR="00DE5135" w:rsidRDefault="00DE5135">
            <w:pPr>
              <w:pStyle w:val="ConsPlusNormal"/>
            </w:pPr>
            <w:r>
              <w:t xml:space="preserve">представление информации о полученных результатах в отдел по профилактике коррупционных и иных правонарушений Комитета </w:t>
            </w:r>
            <w:r>
              <w:lastRenderedPageBreak/>
              <w:t>специальных программ АГиПРБ до 1 декабря 2016 года, до 1 декабря 2017 года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</w:pPr>
            <w:r>
              <w:t>Исполнительные органы государственной власти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  <w:bottom w:val="nil"/>
            </w:tcBorders>
          </w:tcPr>
          <w:p w:rsidR="00DE5135" w:rsidRDefault="00DE513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23.08.2016 N 162)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2.4.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>Организация эффективного взаимодействия подразделений по профилактике коррупционных и иных правонарушений с общественными советами при исполнительных органах государственной власти, а также привлечение представителей указанных советов к участию в антикоррупционных мероприятиях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Исполнительные органы государственной власти</w:t>
            </w:r>
          </w:p>
        </w:tc>
        <w:tc>
          <w:tcPr>
            <w:tcW w:w="2154" w:type="dxa"/>
            <w:tcBorders>
              <w:top w:val="nil"/>
            </w:tcBorders>
          </w:tcPr>
          <w:p w:rsidR="00DE5135" w:rsidRDefault="00DE5135">
            <w:pPr>
              <w:pStyle w:val="ConsPlusNormal"/>
            </w:pPr>
          </w:p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2.5.</w:t>
            </w:r>
          </w:p>
        </w:tc>
        <w:tc>
          <w:tcPr>
            <w:tcW w:w="2948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Организация освещения в средствах массовой информации антикоррупционной деятельности в исполнительных органах государственной власти.</w:t>
            </w:r>
          </w:p>
          <w:p w:rsidR="00DE5135" w:rsidRDefault="00DE5135">
            <w:pPr>
              <w:pStyle w:val="ConsPlusNormal"/>
            </w:pPr>
            <w:r>
              <w:t>Представление информации в отдел по профилактике коррупционных и иных правонарушений Комитета специальных программ АГиПРБ до 1 декабря 2016 года, до 1 декабря 2017 года</w:t>
            </w:r>
          </w:p>
        </w:tc>
        <w:tc>
          <w:tcPr>
            <w:tcW w:w="141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Исполнительные органы государственной власти</w:t>
            </w:r>
          </w:p>
        </w:tc>
        <w:tc>
          <w:tcPr>
            <w:tcW w:w="215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</w:p>
        </w:tc>
      </w:tr>
      <w:tr w:rsidR="00DE5135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DE5135" w:rsidRDefault="00DE5135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23.08.2016 N 162)</w:t>
            </w:r>
          </w:p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2.6.</w:t>
            </w:r>
          </w:p>
        </w:tc>
        <w:tc>
          <w:tcPr>
            <w:tcW w:w="2948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Проведение социологического исследования для оценки уровня коррупции в Республике Бурятия, представление информации о результатах этих исследований Главе Республики Бурятия до 1 июля 2017 года</w:t>
            </w:r>
          </w:p>
        </w:tc>
        <w:tc>
          <w:tcPr>
            <w:tcW w:w="141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1 июля 2017 года</w:t>
            </w:r>
          </w:p>
        </w:tc>
        <w:tc>
          <w:tcPr>
            <w:tcW w:w="198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АГиПРБ (Информационно-аналитический комитет)</w:t>
            </w:r>
          </w:p>
        </w:tc>
        <w:tc>
          <w:tcPr>
            <w:tcW w:w="215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</w:p>
        </w:tc>
      </w:tr>
      <w:tr w:rsidR="00DE5135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DE5135" w:rsidRDefault="00DE5135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23.08.2016 N 162)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2.7.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 xml:space="preserve">Разработка и принятие конкретных мер по совершенствованию работы по противодействию </w:t>
            </w:r>
            <w:r>
              <w:lastRenderedPageBreak/>
              <w:t>коррупции по результатам социологических исследований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lastRenderedPageBreak/>
              <w:t>В течение планируемого периода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АГиПРБ (КСП),</w:t>
            </w:r>
          </w:p>
          <w:p w:rsidR="00DE5135" w:rsidRDefault="00DE5135">
            <w:pPr>
              <w:pStyle w:val="ConsPlusNormal"/>
            </w:pPr>
            <w:r>
              <w:t xml:space="preserve">иные исполнительные органы </w:t>
            </w:r>
            <w:r>
              <w:lastRenderedPageBreak/>
              <w:t>государственной власти,</w:t>
            </w:r>
          </w:p>
          <w:p w:rsidR="00DE5135" w:rsidRDefault="00DE5135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154" w:type="dxa"/>
          </w:tcPr>
          <w:p w:rsidR="00DE5135" w:rsidRDefault="00DE5135">
            <w:pPr>
              <w:pStyle w:val="ConsPlusNormal"/>
            </w:pPr>
          </w:p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lastRenderedPageBreak/>
              <w:t>2.8.</w:t>
            </w:r>
          </w:p>
        </w:tc>
        <w:tc>
          <w:tcPr>
            <w:tcW w:w="2948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Внедрение в процесс обучения элементов, дополняющих примерные основные образовательные программы начального общего, основного общего и среднего общего образования положениями, связанными с соблюдением гражданами антикоррупционных стандартов поведения, формированием антикоррупционного мировоззрения и повышением общего уровня правосознания и правовой культуры граждан.</w:t>
            </w:r>
          </w:p>
          <w:p w:rsidR="00DE5135" w:rsidRDefault="00DE5135">
            <w:pPr>
              <w:pStyle w:val="ConsPlusNormal"/>
            </w:pPr>
            <w:r>
              <w:t>Представление отчета о проделанной работе в отдел по профилактике коррупционных и иных правонарушений Комитета специальных программ АГиПРБ до 1 декабря 2016 года</w:t>
            </w:r>
          </w:p>
        </w:tc>
        <w:tc>
          <w:tcPr>
            <w:tcW w:w="141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1 декабря 2016 года</w:t>
            </w:r>
          </w:p>
        </w:tc>
        <w:tc>
          <w:tcPr>
            <w:tcW w:w="198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Министерство образования и науки Республики Бурятия</w:t>
            </w:r>
          </w:p>
        </w:tc>
        <w:tc>
          <w:tcPr>
            <w:tcW w:w="215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</w:p>
        </w:tc>
      </w:tr>
      <w:tr w:rsidR="00DE5135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DE5135" w:rsidRDefault="00DE5135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23.08.2016 N 162)</w:t>
            </w:r>
          </w:p>
        </w:tc>
      </w:tr>
      <w:tr w:rsidR="00DE5135">
        <w:tc>
          <w:tcPr>
            <w:tcW w:w="9070" w:type="dxa"/>
            <w:gridSpan w:val="5"/>
          </w:tcPr>
          <w:p w:rsidR="00DE5135" w:rsidRDefault="00DE5135">
            <w:pPr>
              <w:pStyle w:val="ConsPlusNormal"/>
              <w:outlineLvl w:val="1"/>
            </w:pPr>
            <w:r>
              <w:t>III. Обеспечение открытости информации о деятельности исполнительных органов государственной власти, республиканских государственных учреждений, иных организаций, предоставляющих государственные услуги, а также возможности контроля за деятельностью данных органов и организаций со стороны общественности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3.1.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>Проведение мониторинга качества государственных и муниципальных услуг, подготовка отчета о результатах и представление его в Министерство экономического развития Российской Федерации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t>Декабрь 2016 года,</w:t>
            </w:r>
          </w:p>
          <w:p w:rsidR="00DE5135" w:rsidRDefault="00DE5135">
            <w:pPr>
              <w:pStyle w:val="ConsPlusNormal"/>
            </w:pPr>
            <w:r>
              <w:t>декабрь 2017 года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АГиПРБ (КГС)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Снижение административных барьеров и повышение доступности государственных и муниципальных услуг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3.2.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 xml:space="preserve">Координация работы исполнительных органов государственной власти и органов местного самоуправления по </w:t>
            </w:r>
            <w:r>
              <w:lastRenderedPageBreak/>
              <w:t>размещению в сети Интернет общедоступной информации в форме открытых данных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lastRenderedPageBreak/>
              <w:t>IV квартал 2016 года,</w:t>
            </w:r>
          </w:p>
          <w:p w:rsidR="00DE5135" w:rsidRDefault="00DE5135">
            <w:pPr>
              <w:pStyle w:val="ConsPlusNormal"/>
            </w:pPr>
            <w:r>
              <w:t>IV квартал 2017 года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АГиПРБ (Комитет информационных технологий и документальной связи (далее - КИТ))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lastRenderedPageBreak/>
              <w:t>3.3.</w:t>
            </w:r>
          </w:p>
        </w:tc>
        <w:tc>
          <w:tcPr>
            <w:tcW w:w="2948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Размещение информации об итогах антикоррупционной деятельности на официальных сайтах в сети Интернет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В течение планируемого периода, но не реже 1 раза в год</w:t>
            </w:r>
          </w:p>
        </w:tc>
        <w:tc>
          <w:tcPr>
            <w:tcW w:w="198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Исполнительные органы государственной власти,</w:t>
            </w:r>
          </w:p>
          <w:p w:rsidR="00DE5135" w:rsidRDefault="00DE5135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DE5135" w:rsidRDefault="00DE5135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23.08.2016 N 162)</w:t>
            </w:r>
          </w:p>
        </w:tc>
      </w:tr>
      <w:tr w:rsidR="00DE5135">
        <w:tc>
          <w:tcPr>
            <w:tcW w:w="9070" w:type="dxa"/>
            <w:gridSpan w:val="5"/>
          </w:tcPr>
          <w:p w:rsidR="00DE5135" w:rsidRDefault="00DE5135">
            <w:pPr>
              <w:pStyle w:val="ConsPlusNormal"/>
              <w:outlineLvl w:val="1"/>
            </w:pPr>
            <w:r>
              <w:t>IV. Снижение количества нормативных правовых актов Главы Республики Бурятия и Правительства Республики Бурятия, содержащих коррупциогенные факторы</w:t>
            </w: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4.1.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>Проведение плановой антикоррупционной экспертизы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t>Ежеквартально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АГиПРБ (Государственно-правовой комитет (далее - ГПК))</w:t>
            </w: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DE5135" w:rsidRDefault="00DE5135">
            <w:pPr>
              <w:pStyle w:val="ConsPlusNormal"/>
            </w:pPr>
          </w:p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4.2.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>Представление информации о результатах проведения плановой антикоррупционной экспертизы нормативных правовых актов Главы Республики Бурятия и Правительства Республики Бурятия в отдел по профилактике коррупционных и иных правонарушений Комитета специальных программ АГиПРБ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t>Декабрь 2016 года, декабрь 2017 года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АГиПРБ (ГПК)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4.3.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>Проведение текущей антикоррупционной экспертизы проектов нормативных правовых актов Главы Республики Бурятия и Правительства Республики Бурятия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t>В течение планируемого периода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АГиПРБ (ГПК),</w:t>
            </w:r>
          </w:p>
          <w:p w:rsidR="00DE5135" w:rsidRDefault="00DE5135">
            <w:pPr>
              <w:pStyle w:val="ConsPlusNormal"/>
            </w:pPr>
            <w:r>
              <w:t>иные исполнительные органы государственной власти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c>
          <w:tcPr>
            <w:tcW w:w="567" w:type="dxa"/>
          </w:tcPr>
          <w:p w:rsidR="00DE5135" w:rsidRDefault="00DE5135">
            <w:pPr>
              <w:pStyle w:val="ConsPlusNormal"/>
            </w:pPr>
            <w:r>
              <w:t>4.4.</w:t>
            </w:r>
          </w:p>
        </w:tc>
        <w:tc>
          <w:tcPr>
            <w:tcW w:w="2948" w:type="dxa"/>
          </w:tcPr>
          <w:p w:rsidR="00DE5135" w:rsidRDefault="00DE5135">
            <w:pPr>
              <w:pStyle w:val="ConsPlusNormal"/>
            </w:pPr>
            <w:r>
              <w:t xml:space="preserve">Издание нормативного правового акта, устанавливающего дополнительные гарантии обеспечения независимой антикоррупционной </w:t>
            </w:r>
            <w:r>
              <w:lastRenderedPageBreak/>
              <w:t>экспертизы нормативных правовых актов (проектов нормативных правовых актов) Главы Республики Бурятия и Правительства Республики Бурятия, в том числе предусматривающие создание единого регионального интернет-портала для размещения проектов указанных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1417" w:type="dxa"/>
          </w:tcPr>
          <w:p w:rsidR="00DE5135" w:rsidRDefault="00DE5135">
            <w:pPr>
              <w:pStyle w:val="ConsPlusNormal"/>
            </w:pPr>
            <w:r>
              <w:lastRenderedPageBreak/>
              <w:t>До 1 октября 2016 года</w:t>
            </w:r>
          </w:p>
        </w:tc>
        <w:tc>
          <w:tcPr>
            <w:tcW w:w="1984" w:type="dxa"/>
          </w:tcPr>
          <w:p w:rsidR="00DE5135" w:rsidRDefault="00DE5135">
            <w:pPr>
              <w:pStyle w:val="ConsPlusNormal"/>
            </w:pPr>
            <w:r>
              <w:t>АГиПРБ (ГПК, КСП, КИТ)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lastRenderedPageBreak/>
              <w:t>4.5.</w:t>
            </w:r>
          </w:p>
        </w:tc>
        <w:tc>
          <w:tcPr>
            <w:tcW w:w="2948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Обеспечение размещения проектов указанных актов в целях их общественного обсуждения и проведения независимой антикоррупционной экспертизы на едином региональном интернет-портале с даты его создания</w:t>
            </w:r>
          </w:p>
        </w:tc>
        <w:tc>
          <w:tcPr>
            <w:tcW w:w="1417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Постоянно</w:t>
            </w:r>
          </w:p>
        </w:tc>
        <w:tc>
          <w:tcPr>
            <w:tcW w:w="1984" w:type="dxa"/>
            <w:tcBorders>
              <w:bottom w:val="nil"/>
            </w:tcBorders>
          </w:tcPr>
          <w:p w:rsidR="00DE5135" w:rsidRDefault="00DE5135">
            <w:pPr>
              <w:pStyle w:val="ConsPlusNormal"/>
            </w:pPr>
            <w:r>
              <w:t>Исполнительные органы государственной власти</w:t>
            </w:r>
          </w:p>
        </w:tc>
        <w:tc>
          <w:tcPr>
            <w:tcW w:w="2154" w:type="dxa"/>
            <w:vMerge/>
            <w:tcBorders>
              <w:bottom w:val="nil"/>
            </w:tcBorders>
          </w:tcPr>
          <w:p w:rsidR="00DE5135" w:rsidRDefault="00DE5135"/>
        </w:tc>
      </w:tr>
      <w:tr w:rsidR="00DE5135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DE5135" w:rsidRDefault="00DE5135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Указа</w:t>
              </w:r>
            </w:hyperlink>
            <w:r>
              <w:t xml:space="preserve"> Главы РБ от 23.08.2016 N 162)</w:t>
            </w:r>
          </w:p>
        </w:tc>
      </w:tr>
    </w:tbl>
    <w:p w:rsidR="00DE5135" w:rsidRDefault="00DE5135">
      <w:pPr>
        <w:pStyle w:val="ConsPlusNormal"/>
        <w:jc w:val="both"/>
      </w:pPr>
    </w:p>
    <w:p w:rsidR="00DE5135" w:rsidRDefault="00DE5135">
      <w:pPr>
        <w:pStyle w:val="ConsPlusNormal"/>
        <w:jc w:val="both"/>
      </w:pPr>
    </w:p>
    <w:p w:rsidR="00DE5135" w:rsidRDefault="00DE51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5775" w:rsidRDefault="00205775"/>
    <w:sectPr w:rsidR="00205775" w:rsidSect="00211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35"/>
    <w:rsid w:val="00205775"/>
    <w:rsid w:val="00766F6A"/>
    <w:rsid w:val="00D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5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51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5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51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461848F22710DCA7B3A47EDBB3D40F3B63943A44947DEC4086BA35241B07CFDA7C992BAAC5394A52E375u5L7H" TargetMode="External"/><Relationship Id="rId13" Type="http://schemas.openxmlformats.org/officeDocument/2006/relationships/hyperlink" Target="consultantplus://offline/ref=83461848F22710DCA7B3A47EDBB3D40F3B63943A449976E34D86BA35241B07CFDA7C992BAAC5394A52E273u5L2H" TargetMode="External"/><Relationship Id="rId18" Type="http://schemas.openxmlformats.org/officeDocument/2006/relationships/hyperlink" Target="consultantplus://offline/ref=83461848F22710DCA7B3A47EDBB3D40F3B63943A449976E34D86BA35241B07CFDA7C992BAAC5394A52E273u5L0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3461848F22710DCA7B3A47EDBB3D40F3B63943A449976E34D86BA35241B07CFDA7C992BAAC5394A52E273u5LFH" TargetMode="External"/><Relationship Id="rId7" Type="http://schemas.openxmlformats.org/officeDocument/2006/relationships/hyperlink" Target="consultantplus://offline/ref=83461848F22710DCA7B3BA73CDDF89073C69CE3F459A75B315D9E16873120D989D33C069EEC8384Bu5LAH" TargetMode="External"/><Relationship Id="rId12" Type="http://schemas.openxmlformats.org/officeDocument/2006/relationships/hyperlink" Target="consultantplus://offline/ref=83461848F22710DCA7B3A47EDBB3D40F3B63943A449976E34D86BA35241B07CFDA7C992BAAC5394A52E273u5L4H" TargetMode="External"/><Relationship Id="rId17" Type="http://schemas.openxmlformats.org/officeDocument/2006/relationships/hyperlink" Target="consultantplus://offline/ref=83461848F22710DCA7B3A47EDBB3D40F3B63943A449976E34D86BA35241B07CFDA7C992BAAC5394A52E273u5L0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3461848F22710DCA7B3A47EDBB3D40F3B63943A449976E34D86BA35241B07CFDA7C992BAAC5394A52E273u5L0H" TargetMode="External"/><Relationship Id="rId20" Type="http://schemas.openxmlformats.org/officeDocument/2006/relationships/hyperlink" Target="consultantplus://offline/ref=83461848F22710DCA7B3A47EDBB3D40F3B63943A449976E34D86BA35241B07CFDA7C992BAAC5394A52E273u5L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461848F22710DCA7B3A47EDBB3D40F3B63943A449976E34D86BA35241B07CFDA7C992BAAC5394A52E272u5L1H" TargetMode="External"/><Relationship Id="rId11" Type="http://schemas.openxmlformats.org/officeDocument/2006/relationships/hyperlink" Target="consultantplus://offline/ref=83461848F22710DCA7B3A47EDBB3D40F3B63943A449976E34D86BA35241B07CFDA7C992BAAC5394A52E273u5L6H" TargetMode="External"/><Relationship Id="rId24" Type="http://schemas.openxmlformats.org/officeDocument/2006/relationships/hyperlink" Target="consultantplus://offline/ref=83461848F22710DCA7B3A47EDBB3D40F3B63943A449976E34D86BA35241B07CFDA7C992BAAC5394A52E270u5L4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3461848F22710DCA7B3A47EDBB3D40F3B63943A449976E34D86BA35241B07CFDA7C992BAAC5394A52E273u5L0H" TargetMode="External"/><Relationship Id="rId23" Type="http://schemas.openxmlformats.org/officeDocument/2006/relationships/hyperlink" Target="consultantplus://offline/ref=83461848F22710DCA7B3A47EDBB3D40F3B63943A449976E34D86BA35241B07CFDA7C992BAAC5394A52E270u5L6H" TargetMode="External"/><Relationship Id="rId10" Type="http://schemas.openxmlformats.org/officeDocument/2006/relationships/hyperlink" Target="consultantplus://offline/ref=83461848F22710DCA7B3A47EDBB3D40F3B63943A449976E34D86BA35241B07CFDA7C992BAAC5394A52E272u5LFH" TargetMode="External"/><Relationship Id="rId19" Type="http://schemas.openxmlformats.org/officeDocument/2006/relationships/hyperlink" Target="consultantplus://offline/ref=83461848F22710DCA7B3A47EDBB3D40F3B63943A449976E34D86BA35241B07CFDA7C992BAAC5394A52E273u5L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461848F22710DCA7B3A47EDBB3D40F3B63943A449976E34D86BA35241B07CFDA7C992BAAC5394A52E272u5LEH" TargetMode="External"/><Relationship Id="rId14" Type="http://schemas.openxmlformats.org/officeDocument/2006/relationships/hyperlink" Target="consultantplus://offline/ref=83461848F22710DCA7B3A47EDBB3D40F3B63943A449976E34D86BA35241B07CFDA7C992BAAC5394A52E273u5L3H" TargetMode="External"/><Relationship Id="rId22" Type="http://schemas.openxmlformats.org/officeDocument/2006/relationships/hyperlink" Target="consultantplus://offline/ref=83461848F22710DCA7B3A47EDBB3D40F3B63943A449976E34D86BA35241B07CFDA7C992BAAC5394A52E273u5L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3342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Тудинова Елена Сергеевна</dc:creator>
  <cp:lastModifiedBy>Галина</cp:lastModifiedBy>
  <cp:revision>2</cp:revision>
  <dcterms:created xsi:type="dcterms:W3CDTF">2020-04-22T15:18:00Z</dcterms:created>
  <dcterms:modified xsi:type="dcterms:W3CDTF">2020-04-22T15:18:00Z</dcterms:modified>
</cp:coreProperties>
</file>