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C82" w:rsidRPr="00152462" w:rsidRDefault="00F03C82" w:rsidP="00F03C82">
      <w:pPr>
        <w:pStyle w:val="TableContents"/>
        <w:jc w:val="center"/>
        <w:rPr>
          <w:rFonts w:ascii="Times New Roman" w:hAnsi="Times New Roman" w:cs="Times New Roman"/>
          <w:lang w:val="ru-RU"/>
        </w:rPr>
      </w:pPr>
      <w:r w:rsidRPr="00152462">
        <w:rPr>
          <w:rFonts w:ascii="Times New Roman" w:eastAsia="Times New Roman" w:hAnsi="Times New Roman" w:cs="Times New Roman"/>
          <w:b/>
          <w:bCs/>
          <w:lang w:val="ru-RU"/>
        </w:rPr>
        <w:t>МУНИЦИПАЛЬНОЕ ОБРАЗОВАТЕЛЬНОЕ УЧРЕЖДЕНИЕ</w:t>
      </w:r>
    </w:p>
    <w:p w:rsidR="00F03C82" w:rsidRPr="00152462" w:rsidRDefault="00F03C82" w:rsidP="00F03C82">
      <w:pPr>
        <w:pStyle w:val="TableContents"/>
        <w:jc w:val="center"/>
        <w:rPr>
          <w:rFonts w:ascii="Times New Roman" w:hAnsi="Times New Roman" w:cs="Times New Roman"/>
          <w:lang w:val="ru-RU"/>
        </w:rPr>
      </w:pPr>
      <w:r w:rsidRPr="00152462">
        <w:rPr>
          <w:rFonts w:ascii="Times New Roman" w:eastAsia="Times New Roman" w:hAnsi="Times New Roman" w:cs="Times New Roman"/>
          <w:b/>
          <w:bCs/>
          <w:lang w:val="ru-RU"/>
        </w:rPr>
        <w:t>«СРЕДНЯЯ ОБЩЕОБРАЗОВАТЕЛЬНАЯ</w:t>
      </w:r>
    </w:p>
    <w:p w:rsidR="00F03C82" w:rsidRPr="00152462" w:rsidRDefault="00F03C82" w:rsidP="00F03C82">
      <w:pPr>
        <w:pStyle w:val="TableContents"/>
        <w:jc w:val="center"/>
        <w:rPr>
          <w:rFonts w:ascii="Times New Roman" w:hAnsi="Times New Roman" w:cs="Times New Roman"/>
          <w:lang w:val="ru-RU"/>
        </w:rPr>
      </w:pPr>
      <w:r w:rsidRPr="00152462">
        <w:rPr>
          <w:rFonts w:ascii="Times New Roman" w:eastAsia="Times New Roman" w:hAnsi="Times New Roman" w:cs="Times New Roman"/>
          <w:b/>
          <w:bCs/>
          <w:lang w:val="ru-RU"/>
        </w:rPr>
        <w:t xml:space="preserve"> ШКОЛА ПОСЕЛЬЯ»</w:t>
      </w:r>
    </w:p>
    <w:p w:rsidR="00F03C82" w:rsidRPr="00152462" w:rsidRDefault="00F03C82" w:rsidP="00F03C82">
      <w:pPr>
        <w:pStyle w:val="TableContents"/>
        <w:spacing w:line="360" w:lineRule="auto"/>
        <w:jc w:val="center"/>
        <w:rPr>
          <w:rFonts w:ascii="Times New Roman" w:hAnsi="Times New Roman" w:cs="Times New Roman"/>
          <w:lang w:val="ru-RU"/>
        </w:rPr>
      </w:pPr>
      <w:r w:rsidRPr="00152462">
        <w:rPr>
          <w:rFonts w:ascii="Times New Roman" w:eastAsia="Times New Roman" w:hAnsi="Times New Roman" w:cs="Times New Roman"/>
          <w:b/>
          <w:bCs/>
          <w:lang w:val="ru-RU"/>
        </w:rPr>
        <w:t xml:space="preserve">(МОУ «СОШ </w:t>
      </w:r>
      <w:proofErr w:type="spellStart"/>
      <w:r w:rsidRPr="00152462">
        <w:rPr>
          <w:rFonts w:ascii="Times New Roman" w:eastAsia="Times New Roman" w:hAnsi="Times New Roman" w:cs="Times New Roman"/>
          <w:b/>
          <w:bCs/>
          <w:lang w:val="ru-RU"/>
        </w:rPr>
        <w:t>Поселья</w:t>
      </w:r>
      <w:proofErr w:type="spellEnd"/>
      <w:r w:rsidRPr="00152462">
        <w:rPr>
          <w:rFonts w:ascii="Times New Roman" w:eastAsia="Times New Roman" w:hAnsi="Times New Roman" w:cs="Times New Roman"/>
          <w:b/>
          <w:bCs/>
          <w:lang w:val="ru-RU"/>
        </w:rPr>
        <w:t>»)</w:t>
      </w:r>
    </w:p>
    <w:p w:rsidR="00F03C82" w:rsidRPr="00152462" w:rsidRDefault="00F03C82" w:rsidP="00F03C82">
      <w:pPr>
        <w:pStyle w:val="TableContents"/>
        <w:jc w:val="center"/>
        <w:rPr>
          <w:rFonts w:ascii="Times New Roman" w:hAnsi="Times New Roman" w:cs="Times New Roman"/>
          <w:lang w:val="ru-RU"/>
        </w:rPr>
      </w:pPr>
      <w:r w:rsidRPr="00152462">
        <w:rPr>
          <w:rFonts w:ascii="Times New Roman" w:eastAsia="Times New Roman" w:hAnsi="Times New Roman" w:cs="Times New Roman"/>
          <w:lang w:val="ru-RU"/>
        </w:rPr>
        <w:t xml:space="preserve">Республика Бурятия, Иволгинский район, село </w:t>
      </w:r>
      <w:proofErr w:type="spellStart"/>
      <w:r w:rsidRPr="00152462">
        <w:rPr>
          <w:rFonts w:ascii="Times New Roman" w:eastAsia="Times New Roman" w:hAnsi="Times New Roman" w:cs="Times New Roman"/>
          <w:lang w:val="ru-RU"/>
        </w:rPr>
        <w:t>Поселье</w:t>
      </w:r>
      <w:proofErr w:type="spellEnd"/>
      <w:r w:rsidRPr="00152462">
        <w:rPr>
          <w:rFonts w:ascii="Times New Roman" w:eastAsia="Times New Roman" w:hAnsi="Times New Roman" w:cs="Times New Roman"/>
          <w:lang w:val="ru-RU"/>
        </w:rPr>
        <w:t>, переулок Школьный, 2</w:t>
      </w:r>
    </w:p>
    <w:p w:rsidR="00F03C82" w:rsidRPr="00152462" w:rsidRDefault="00F03C82" w:rsidP="00F03C82">
      <w:pPr>
        <w:pStyle w:val="Standard"/>
        <w:pBdr>
          <w:bottom w:val="single" w:sz="12" w:space="1" w:color="auto"/>
        </w:pBdr>
        <w:jc w:val="center"/>
        <w:rPr>
          <w:rFonts w:ascii="Times New Roman" w:hAnsi="Times New Roman" w:cs="Times New Roman"/>
          <w:lang w:val="ru-RU"/>
        </w:rPr>
      </w:pPr>
      <w:r w:rsidRPr="00152462">
        <w:rPr>
          <w:rFonts w:ascii="Times New Roman" w:hAnsi="Times New Roman" w:cs="Times New Roman"/>
          <w:lang w:val="ru-RU"/>
        </w:rPr>
        <w:t xml:space="preserve">Тел: 8-(3012)-37-95-97, </w:t>
      </w:r>
      <w:r w:rsidRPr="00152462">
        <w:rPr>
          <w:rFonts w:ascii="Times New Roman" w:hAnsi="Times New Roman" w:cs="Times New Roman"/>
        </w:rPr>
        <w:t>e</w:t>
      </w:r>
      <w:r w:rsidRPr="00152462">
        <w:rPr>
          <w:rFonts w:ascii="Times New Roman" w:hAnsi="Times New Roman" w:cs="Times New Roman"/>
          <w:lang w:val="ru-RU"/>
        </w:rPr>
        <w:t>-</w:t>
      </w:r>
      <w:r w:rsidRPr="00152462">
        <w:rPr>
          <w:rFonts w:ascii="Times New Roman" w:hAnsi="Times New Roman" w:cs="Times New Roman"/>
        </w:rPr>
        <w:t>mail</w:t>
      </w:r>
      <w:r w:rsidRPr="00152462">
        <w:rPr>
          <w:rFonts w:ascii="Times New Roman" w:hAnsi="Times New Roman" w:cs="Times New Roman"/>
          <w:lang w:val="ru-RU"/>
        </w:rPr>
        <w:t>:</w:t>
      </w:r>
      <w:hyperlink r:id="rId4" w:history="1">
        <w:r w:rsidRPr="00152462">
          <w:rPr>
            <w:rStyle w:val="a3"/>
            <w:rFonts w:ascii="Times New Roman" w:eastAsia="Times New Roman" w:hAnsi="Times New Roman" w:cs="Times New Roman"/>
            <w:color w:val="000080"/>
          </w:rPr>
          <w:t>posele</w:t>
        </w:r>
        <w:r w:rsidRPr="00152462">
          <w:rPr>
            <w:rStyle w:val="a3"/>
            <w:rFonts w:ascii="Times New Roman" w:eastAsia="Times New Roman" w:hAnsi="Times New Roman" w:cs="Times New Roman"/>
            <w:color w:val="000080"/>
            <w:lang w:val="ru-RU"/>
          </w:rPr>
          <w:t>2020@</w:t>
        </w:r>
        <w:r w:rsidRPr="00152462">
          <w:rPr>
            <w:rStyle w:val="a3"/>
            <w:rFonts w:ascii="Times New Roman" w:eastAsia="Times New Roman" w:hAnsi="Times New Roman" w:cs="Times New Roman"/>
            <w:color w:val="000080"/>
          </w:rPr>
          <w:t>mail</w:t>
        </w:r>
        <w:r w:rsidRPr="00152462">
          <w:rPr>
            <w:rStyle w:val="a3"/>
            <w:rFonts w:ascii="Times New Roman" w:eastAsia="Times New Roman" w:hAnsi="Times New Roman" w:cs="Times New Roman"/>
            <w:color w:val="000080"/>
            <w:lang w:val="ru-RU"/>
          </w:rPr>
          <w:t>.</w:t>
        </w:r>
        <w:proofErr w:type="spellStart"/>
        <w:r w:rsidRPr="00152462">
          <w:rPr>
            <w:rStyle w:val="a3"/>
            <w:rFonts w:ascii="Times New Roman" w:eastAsia="Times New Roman" w:hAnsi="Times New Roman" w:cs="Times New Roman"/>
            <w:color w:val="000080"/>
          </w:rPr>
          <w:t>ru</w:t>
        </w:r>
        <w:proofErr w:type="spellEnd"/>
      </w:hyperlink>
    </w:p>
    <w:p w:rsidR="00F03C82" w:rsidRDefault="00F03C82" w:rsidP="00F03C82">
      <w:pPr>
        <w:pStyle w:val="Standard"/>
        <w:jc w:val="both"/>
        <w:rPr>
          <w:rFonts w:ascii="Times New Roman" w:eastAsia="Times New Roman" w:hAnsi="Times New Roman" w:cs="Times New Roman"/>
          <w:b/>
          <w:bCs/>
          <w:lang w:val="ru-RU"/>
        </w:rPr>
      </w:pPr>
    </w:p>
    <w:p w:rsidR="00F03C82" w:rsidRDefault="00F03C82" w:rsidP="00F03C82">
      <w:pPr>
        <w:pStyle w:val="Standard"/>
        <w:jc w:val="both"/>
        <w:rPr>
          <w:rFonts w:ascii="Times New Roman" w:eastAsia="Times New Roman" w:hAnsi="Times New Roman" w:cs="Times New Roman"/>
          <w:b/>
          <w:bCs/>
          <w:lang w:val="ru-RU"/>
        </w:rPr>
      </w:pPr>
    </w:p>
    <w:p w:rsidR="00F03C82" w:rsidRDefault="00F03C82" w:rsidP="00F03C82">
      <w:pPr>
        <w:pStyle w:val="Standard"/>
        <w:jc w:val="both"/>
        <w:rPr>
          <w:rFonts w:ascii="Times New Roman" w:eastAsia="Times New Roman" w:hAnsi="Times New Roman" w:cs="Times New Roman"/>
          <w:b/>
          <w:bCs/>
          <w:lang w:val="ru-RU"/>
        </w:rPr>
      </w:pPr>
    </w:p>
    <w:p w:rsidR="00F03C82" w:rsidRPr="00152462" w:rsidRDefault="00F03C82" w:rsidP="00F03C82">
      <w:pPr>
        <w:pStyle w:val="Standard"/>
        <w:jc w:val="both"/>
        <w:rPr>
          <w:rFonts w:ascii="Times New Roman" w:hAnsi="Times New Roman" w:cs="Times New Roman"/>
          <w:lang w:val="ru-RU"/>
        </w:rPr>
      </w:pPr>
    </w:p>
    <w:p w:rsidR="00F03C82" w:rsidRPr="00152462" w:rsidRDefault="00F03C82" w:rsidP="00F03C82">
      <w:pPr>
        <w:rPr>
          <w:rFonts w:ascii="Times New Roman" w:hAnsi="Times New Roman" w:cs="Times New Roman"/>
          <w:sz w:val="24"/>
          <w:szCs w:val="24"/>
        </w:rPr>
      </w:pPr>
      <w:r w:rsidRPr="001524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152462">
        <w:rPr>
          <w:rFonts w:ascii="Times New Roman" w:hAnsi="Times New Roman" w:cs="Times New Roman"/>
          <w:sz w:val="24"/>
          <w:szCs w:val="24"/>
        </w:rPr>
        <w:t>«УТВЕРЖДАЮ»</w:t>
      </w:r>
    </w:p>
    <w:p w:rsidR="00F03C82" w:rsidRPr="00152462" w:rsidRDefault="00F03C82" w:rsidP="00F03C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152462">
        <w:rPr>
          <w:rFonts w:ascii="Times New Roman" w:hAnsi="Times New Roman" w:cs="Times New Roman"/>
          <w:sz w:val="24"/>
          <w:szCs w:val="24"/>
        </w:rPr>
        <w:t xml:space="preserve">Директор школы </w:t>
      </w:r>
    </w:p>
    <w:p w:rsidR="00F03C82" w:rsidRPr="00152462" w:rsidRDefault="00F03C82" w:rsidP="00F03C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152462">
        <w:rPr>
          <w:rFonts w:ascii="Times New Roman" w:hAnsi="Times New Roman" w:cs="Times New Roman"/>
          <w:sz w:val="24"/>
          <w:szCs w:val="24"/>
        </w:rPr>
        <w:t>_________________/Ширапов Б.К./</w:t>
      </w:r>
    </w:p>
    <w:p w:rsidR="00F03C82" w:rsidRPr="00152462" w:rsidRDefault="00F03C82" w:rsidP="00F03C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152462">
        <w:rPr>
          <w:rFonts w:ascii="Times New Roman" w:hAnsi="Times New Roman" w:cs="Times New Roman"/>
          <w:sz w:val="24"/>
          <w:szCs w:val="24"/>
        </w:rPr>
        <w:t>01 сентября 2021 г.</w:t>
      </w:r>
    </w:p>
    <w:p w:rsidR="00F03C82" w:rsidRPr="00152462" w:rsidRDefault="00F03C82" w:rsidP="00F03C82">
      <w:pPr>
        <w:rPr>
          <w:rFonts w:ascii="Times New Roman" w:hAnsi="Times New Roman" w:cs="Times New Roman"/>
          <w:sz w:val="24"/>
          <w:szCs w:val="24"/>
        </w:rPr>
      </w:pPr>
    </w:p>
    <w:p w:rsidR="00F03C82" w:rsidRPr="00152462" w:rsidRDefault="00F03C82" w:rsidP="00F03C82">
      <w:pPr>
        <w:jc w:val="center"/>
        <w:rPr>
          <w:rFonts w:ascii="Times New Roman" w:hAnsi="Times New Roman" w:cs="Times New Roman"/>
          <w:sz w:val="24"/>
          <w:szCs w:val="24"/>
        </w:rPr>
      </w:pPr>
      <w:r w:rsidRPr="00152462">
        <w:rPr>
          <w:rFonts w:ascii="Times New Roman" w:hAnsi="Times New Roman" w:cs="Times New Roman"/>
          <w:b/>
          <w:bCs/>
          <w:sz w:val="24"/>
          <w:szCs w:val="24"/>
        </w:rPr>
        <w:t xml:space="preserve">План работы библиотеки МОУ «СОШ </w:t>
      </w:r>
      <w:proofErr w:type="spellStart"/>
      <w:r w:rsidRPr="00152462">
        <w:rPr>
          <w:rFonts w:ascii="Times New Roman" w:hAnsi="Times New Roman" w:cs="Times New Roman"/>
          <w:b/>
          <w:bCs/>
          <w:sz w:val="24"/>
          <w:szCs w:val="24"/>
        </w:rPr>
        <w:t>Поселья</w:t>
      </w:r>
      <w:proofErr w:type="spellEnd"/>
      <w:r w:rsidRPr="00152462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F03C82" w:rsidRPr="00152462" w:rsidRDefault="00F03C82" w:rsidP="00F03C82">
      <w:pPr>
        <w:jc w:val="center"/>
        <w:rPr>
          <w:rFonts w:ascii="Times New Roman" w:hAnsi="Times New Roman" w:cs="Times New Roman"/>
          <w:sz w:val="24"/>
          <w:szCs w:val="24"/>
        </w:rPr>
      </w:pPr>
      <w:r w:rsidRPr="00152462">
        <w:rPr>
          <w:rFonts w:ascii="Times New Roman" w:hAnsi="Times New Roman" w:cs="Times New Roman"/>
          <w:b/>
          <w:bCs/>
          <w:sz w:val="24"/>
          <w:szCs w:val="24"/>
        </w:rPr>
        <w:t>на 2021 -2022 учебный год</w:t>
      </w:r>
    </w:p>
    <w:p w:rsidR="00F03C82" w:rsidRPr="00152462" w:rsidRDefault="00F03C82" w:rsidP="00F03C82">
      <w:pPr>
        <w:rPr>
          <w:rFonts w:ascii="Times New Roman" w:hAnsi="Times New Roman" w:cs="Times New Roman"/>
          <w:sz w:val="24"/>
          <w:szCs w:val="24"/>
        </w:rPr>
      </w:pPr>
    </w:p>
    <w:p w:rsidR="00F03C82" w:rsidRPr="00152462" w:rsidRDefault="00F03C82" w:rsidP="00F03C82">
      <w:pPr>
        <w:rPr>
          <w:rFonts w:ascii="Times New Roman" w:hAnsi="Times New Roman" w:cs="Times New Roman"/>
          <w:sz w:val="24"/>
          <w:szCs w:val="24"/>
        </w:rPr>
      </w:pPr>
      <w:r w:rsidRPr="00152462">
        <w:rPr>
          <w:rFonts w:ascii="Times New Roman" w:hAnsi="Times New Roman" w:cs="Times New Roman"/>
          <w:b/>
          <w:bCs/>
          <w:sz w:val="24"/>
          <w:szCs w:val="24"/>
        </w:rPr>
        <w:t xml:space="preserve"> Формирование фонда библиотеки.</w:t>
      </w:r>
    </w:p>
    <w:tbl>
      <w:tblPr>
        <w:tblW w:w="10349" w:type="dxa"/>
        <w:tblInd w:w="-1001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92"/>
        <w:gridCol w:w="9157"/>
      </w:tblGrid>
      <w:tr w:rsidR="00F03C82" w:rsidRPr="00152462" w:rsidTr="003A399B">
        <w:tc>
          <w:tcPr>
            <w:tcW w:w="1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52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91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</w:tr>
      <w:tr w:rsidR="00F03C82" w:rsidRPr="00152462" w:rsidTr="003A399B">
        <w:tc>
          <w:tcPr>
            <w:tcW w:w="1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1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Работа с фондом учебной литературы</w:t>
            </w:r>
          </w:p>
        </w:tc>
      </w:tr>
      <w:tr w:rsidR="00F03C82" w:rsidRPr="00152462" w:rsidTr="003A399B">
        <w:tc>
          <w:tcPr>
            <w:tcW w:w="1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1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Подведение итогов движения фонда.</w:t>
            </w:r>
          </w:p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Диагностика обеспеченности учащихся школы учебниками и учебными пособиями на 2021-2022 учебный год.</w:t>
            </w:r>
          </w:p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C82" w:rsidRPr="00152462" w:rsidTr="003A399B">
        <w:tc>
          <w:tcPr>
            <w:tcW w:w="1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1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Составление библиографической модели комплектования фонда учебной литературы:</w:t>
            </w:r>
          </w:p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а) работа с каталогами, тематическими планами издательств, перечнями учебников и учебных пособий, рекомендованных и допущенных Министерством образования и науки;</w:t>
            </w:r>
          </w:p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б) составление совместно с учителями-предметниками заказа на учебники с учётом их требований;</w:t>
            </w:r>
          </w:p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в) формирование общешкольного заказа на учебники на 2022-</w:t>
            </w:r>
            <w:proofErr w:type="gramStart"/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2023  учебный</w:t>
            </w:r>
            <w:proofErr w:type="gramEnd"/>
            <w:r w:rsidRPr="00152462">
              <w:rPr>
                <w:rFonts w:ascii="Times New Roman" w:hAnsi="Times New Roman" w:cs="Times New Roman"/>
                <w:sz w:val="24"/>
                <w:szCs w:val="24"/>
              </w:rPr>
              <w:t xml:space="preserve"> год;</w:t>
            </w:r>
          </w:p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г) осуществление контроля за выполнением сделанного заказ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д) подготовка перечня учебников, планируемых к использованию в новом учебном году для обучающихся и родителей;</w:t>
            </w:r>
          </w:p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е) приём и обработка поступивших учебников:</w:t>
            </w:r>
          </w:p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оформление накладных;</w:t>
            </w:r>
          </w:p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- запись в книгу суммарного учёта;</w:t>
            </w:r>
          </w:p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- штемпелевание;</w:t>
            </w:r>
          </w:p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- составление списков класс</w:t>
            </w:r>
          </w:p>
        </w:tc>
      </w:tr>
      <w:tr w:rsidR="00F03C82" w:rsidRPr="00152462" w:rsidTr="003A399B">
        <w:tc>
          <w:tcPr>
            <w:tcW w:w="1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91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Приём и выдача учебников (по графику)</w:t>
            </w:r>
          </w:p>
        </w:tc>
      </w:tr>
      <w:tr w:rsidR="00F03C82" w:rsidRPr="00152462" w:rsidTr="003A399B">
        <w:tc>
          <w:tcPr>
            <w:tcW w:w="1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1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Информирование учителей и обучающихся о новых поступлениях учебников и учебных пособий</w:t>
            </w:r>
          </w:p>
        </w:tc>
      </w:tr>
      <w:tr w:rsidR="00F03C82" w:rsidRPr="00152462" w:rsidTr="003A399B">
        <w:tc>
          <w:tcPr>
            <w:tcW w:w="1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1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Списание с учётом ветхости и смены программ</w:t>
            </w:r>
          </w:p>
        </w:tc>
      </w:tr>
      <w:tr w:rsidR="00F03C82" w:rsidRPr="00152462" w:rsidTr="003A399B">
        <w:tc>
          <w:tcPr>
            <w:tcW w:w="1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Работа с читателями</w:t>
            </w:r>
          </w:p>
        </w:tc>
      </w:tr>
      <w:tr w:rsidR="00F03C82" w:rsidRPr="00152462" w:rsidTr="003A399B">
        <w:tc>
          <w:tcPr>
            <w:tcW w:w="1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1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Обслуживание читателей на абонементе</w:t>
            </w:r>
          </w:p>
        </w:tc>
      </w:tr>
      <w:tr w:rsidR="00F03C82" w:rsidRPr="00152462" w:rsidTr="003A399B">
        <w:tc>
          <w:tcPr>
            <w:tcW w:w="1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1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Рекомендательные беседы при сдаче книг</w:t>
            </w:r>
          </w:p>
        </w:tc>
      </w:tr>
      <w:tr w:rsidR="00F03C82" w:rsidRPr="00152462" w:rsidTr="003A399B">
        <w:trPr>
          <w:trHeight w:val="470"/>
        </w:trPr>
        <w:tc>
          <w:tcPr>
            <w:tcW w:w="1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Работа с педагогическим коллективом</w:t>
            </w:r>
          </w:p>
        </w:tc>
      </w:tr>
      <w:tr w:rsidR="00F03C82" w:rsidRPr="00152462" w:rsidTr="003A399B">
        <w:tc>
          <w:tcPr>
            <w:tcW w:w="1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1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Поиск литературы и периодических изданий по заданной тематике. Оказание помощи педагогическому коллективу в поиске информации.</w:t>
            </w:r>
          </w:p>
        </w:tc>
      </w:tr>
      <w:tr w:rsidR="00F03C82" w:rsidRPr="00152462" w:rsidTr="003A399B">
        <w:tc>
          <w:tcPr>
            <w:tcW w:w="1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Работа с обучающимися школы</w:t>
            </w:r>
          </w:p>
        </w:tc>
      </w:tr>
      <w:tr w:rsidR="00F03C82" w:rsidRPr="00152462" w:rsidTr="003A399B">
        <w:tc>
          <w:tcPr>
            <w:tcW w:w="1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1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Обслуживание пользователей согласно расписанию работы библиотеки</w:t>
            </w:r>
          </w:p>
        </w:tc>
      </w:tr>
      <w:tr w:rsidR="00F03C82" w:rsidRPr="00152462" w:rsidTr="003A399B">
        <w:tc>
          <w:tcPr>
            <w:tcW w:w="1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1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Проводить беседы с вновь записавшимися пользователями о правилах поведения в библиотеке, о культуре чтения книг и журнальной периодики</w:t>
            </w:r>
          </w:p>
        </w:tc>
      </w:tr>
      <w:tr w:rsidR="00F03C82" w:rsidRPr="00152462" w:rsidTr="003A399B">
        <w:tc>
          <w:tcPr>
            <w:tcW w:w="1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1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Рекомендовать художественную литературу и периодические издания согласно возрастным категориям каждого пользователя библиотеки</w:t>
            </w:r>
          </w:p>
        </w:tc>
      </w:tr>
      <w:tr w:rsidR="00F03C82" w:rsidRPr="00152462" w:rsidTr="003A399B">
        <w:trPr>
          <w:trHeight w:val="604"/>
        </w:trPr>
        <w:tc>
          <w:tcPr>
            <w:tcW w:w="1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Массовая работа</w:t>
            </w:r>
          </w:p>
        </w:tc>
      </w:tr>
      <w:tr w:rsidR="00F03C82" w:rsidRPr="00152462" w:rsidTr="003A399B">
        <w:trPr>
          <w:trHeight w:val="1403"/>
        </w:trPr>
        <w:tc>
          <w:tcPr>
            <w:tcW w:w="119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C82" w:rsidRPr="00152462" w:rsidRDefault="003A399B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03C82" w:rsidRPr="00152462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Октябрь</w:t>
            </w:r>
          </w:p>
        </w:tc>
        <w:tc>
          <w:tcPr>
            <w:tcW w:w="915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Оформление постоянных книжных выставок на 1-е полугодие. Оформление информационного стенда. Выдача учебной и методической литературы.</w:t>
            </w:r>
          </w:p>
          <w:p w:rsidR="00F03C8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 xml:space="preserve">Сверка поступившей литературы с Федеральным перечнем экстремистских материалов. Подведение итогов движения фонда. Диагностика обеспеченности учебниками. </w:t>
            </w:r>
          </w:p>
          <w:p w:rsidR="003A399B" w:rsidRPr="003A399B" w:rsidRDefault="003A399B" w:rsidP="003A39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99B">
              <w:rPr>
                <w:rFonts w:ascii="Times New Roman" w:hAnsi="Times New Roman" w:cs="Times New Roman"/>
                <w:bCs/>
                <w:sz w:val="24"/>
                <w:szCs w:val="24"/>
              </w:rPr>
              <w:t>- Информационный стенд «Книги – юбиляры 2021».</w:t>
            </w:r>
          </w:p>
          <w:p w:rsidR="003A399B" w:rsidRPr="003A399B" w:rsidRDefault="003A399B" w:rsidP="003A39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9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Информационный стенд к 100-летию </w:t>
            </w:r>
            <w:proofErr w:type="spellStart"/>
            <w:r w:rsidRPr="003A399B">
              <w:rPr>
                <w:rFonts w:ascii="Times New Roman" w:hAnsi="Times New Roman" w:cs="Times New Roman"/>
                <w:bCs/>
                <w:sz w:val="24"/>
                <w:szCs w:val="24"/>
              </w:rPr>
              <w:t>Даширабдана</w:t>
            </w:r>
            <w:proofErr w:type="spellEnd"/>
            <w:r w:rsidRPr="003A39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A399B">
              <w:rPr>
                <w:rFonts w:ascii="Times New Roman" w:hAnsi="Times New Roman" w:cs="Times New Roman"/>
                <w:bCs/>
                <w:sz w:val="24"/>
                <w:szCs w:val="24"/>
              </w:rPr>
              <w:t>Батожабая</w:t>
            </w:r>
            <w:proofErr w:type="spellEnd"/>
            <w:r w:rsidRPr="003A399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A399B" w:rsidRPr="003A399B" w:rsidRDefault="003A399B" w:rsidP="003A39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99B">
              <w:rPr>
                <w:rFonts w:ascii="Times New Roman" w:hAnsi="Times New Roman" w:cs="Times New Roman"/>
                <w:bCs/>
                <w:sz w:val="24"/>
                <w:szCs w:val="24"/>
              </w:rPr>
              <w:t>- Выставка книг бурятских авторов ко Дню бурятского языка</w:t>
            </w:r>
          </w:p>
          <w:p w:rsidR="003A399B" w:rsidRPr="003A399B" w:rsidRDefault="003A399B" w:rsidP="003A39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9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3A399B">
              <w:rPr>
                <w:rFonts w:ascii="Times New Roman" w:hAnsi="Times New Roman" w:cs="Times New Roman"/>
                <w:bCs/>
                <w:sz w:val="24"/>
                <w:szCs w:val="24"/>
              </w:rPr>
              <w:t>Челлендж</w:t>
            </w:r>
            <w:proofErr w:type="spellEnd"/>
            <w:r w:rsidRPr="003A39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«Школьный вызов 2021-2022»</w:t>
            </w:r>
          </w:p>
          <w:p w:rsidR="003A399B" w:rsidRPr="003A399B" w:rsidRDefault="003A399B" w:rsidP="003A39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99B">
              <w:rPr>
                <w:rFonts w:ascii="Times New Roman" w:hAnsi="Times New Roman" w:cs="Times New Roman"/>
                <w:bCs/>
                <w:sz w:val="24"/>
                <w:szCs w:val="24"/>
              </w:rPr>
              <w:t>-  Конкурс «Самый оригинальный логотип школьной библиотеки»</w:t>
            </w:r>
          </w:p>
          <w:p w:rsidR="003A399B" w:rsidRPr="003A399B" w:rsidRDefault="003A399B" w:rsidP="003A39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99B">
              <w:rPr>
                <w:rFonts w:ascii="Times New Roman" w:hAnsi="Times New Roman" w:cs="Times New Roman"/>
                <w:bCs/>
                <w:sz w:val="24"/>
                <w:szCs w:val="24"/>
              </w:rPr>
              <w:t>- Школьный этап ВОШ по Информационной культуре личности</w:t>
            </w:r>
          </w:p>
          <w:p w:rsidR="003A399B" w:rsidRPr="003A399B" w:rsidRDefault="003A399B" w:rsidP="003A39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99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 Акция ко Дню Учителя «Письмо Учителю»</w:t>
            </w:r>
          </w:p>
          <w:p w:rsidR="003A399B" w:rsidRPr="003A399B" w:rsidRDefault="003A399B" w:rsidP="003A39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99B">
              <w:rPr>
                <w:rFonts w:ascii="Times New Roman" w:hAnsi="Times New Roman" w:cs="Times New Roman"/>
                <w:bCs/>
                <w:sz w:val="24"/>
                <w:szCs w:val="24"/>
              </w:rPr>
              <w:t>- Библиотечные часы (знакомство с библиотекой, правила пользования, структура книги) для 1-х классов</w:t>
            </w:r>
          </w:p>
          <w:p w:rsidR="003A399B" w:rsidRPr="003A399B" w:rsidRDefault="003A399B" w:rsidP="003A39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99B">
              <w:rPr>
                <w:rFonts w:ascii="Times New Roman" w:hAnsi="Times New Roman" w:cs="Times New Roman"/>
                <w:bCs/>
                <w:sz w:val="24"/>
                <w:szCs w:val="24"/>
              </w:rPr>
              <w:t>- Библиотечные часы среди 6-х классов «Моя любимая книга»</w:t>
            </w:r>
          </w:p>
          <w:p w:rsidR="00F03C82" w:rsidRPr="0010513E" w:rsidRDefault="003A399B" w:rsidP="003A39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99B">
              <w:rPr>
                <w:rFonts w:ascii="Times New Roman" w:hAnsi="Times New Roman" w:cs="Times New Roman"/>
                <w:bCs/>
                <w:sz w:val="24"/>
                <w:szCs w:val="24"/>
              </w:rPr>
              <w:t>- Выставка литературы по бурятскому языку, литературе и культуре.</w:t>
            </w:r>
          </w:p>
        </w:tc>
      </w:tr>
      <w:tr w:rsidR="00F03C82" w:rsidRPr="00152462" w:rsidTr="003A399B">
        <w:trPr>
          <w:trHeight w:val="1200"/>
        </w:trPr>
        <w:tc>
          <w:tcPr>
            <w:tcW w:w="119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C82" w:rsidRPr="00152462" w:rsidRDefault="003A399B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F03C82" w:rsidRPr="00152462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Декабрь </w:t>
            </w:r>
          </w:p>
        </w:tc>
        <w:tc>
          <w:tcPr>
            <w:tcW w:w="915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399B" w:rsidRPr="003A399B" w:rsidRDefault="003A399B" w:rsidP="003A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99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A399B">
              <w:rPr>
                <w:rFonts w:ascii="Times New Roman" w:hAnsi="Times New Roman" w:cs="Times New Roman"/>
                <w:sz w:val="24"/>
                <w:szCs w:val="24"/>
              </w:rPr>
              <w:t>Информационныый</w:t>
            </w:r>
            <w:proofErr w:type="spellEnd"/>
            <w:r w:rsidRPr="003A399B">
              <w:rPr>
                <w:rFonts w:ascii="Times New Roman" w:hAnsi="Times New Roman" w:cs="Times New Roman"/>
                <w:sz w:val="24"/>
                <w:szCs w:val="24"/>
              </w:rPr>
              <w:t xml:space="preserve"> стенд к 200 </w:t>
            </w:r>
            <w:proofErr w:type="spellStart"/>
            <w:r w:rsidRPr="003A399B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3A399B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русского писателя Федора Михайловича Достоевского.</w:t>
            </w:r>
          </w:p>
          <w:p w:rsidR="003A399B" w:rsidRPr="003A399B" w:rsidRDefault="003A399B" w:rsidP="003A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99B">
              <w:rPr>
                <w:rFonts w:ascii="Times New Roman" w:hAnsi="Times New Roman" w:cs="Times New Roman"/>
                <w:sz w:val="24"/>
                <w:szCs w:val="24"/>
              </w:rPr>
              <w:t xml:space="preserve"> – Информационный стенд к 120 </w:t>
            </w:r>
            <w:proofErr w:type="spellStart"/>
            <w:r w:rsidRPr="003A399B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3A399B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русского писателя - Евгения Иванова </w:t>
            </w:r>
            <w:proofErr w:type="spellStart"/>
            <w:r w:rsidRPr="003A399B">
              <w:rPr>
                <w:rFonts w:ascii="Times New Roman" w:hAnsi="Times New Roman" w:cs="Times New Roman"/>
                <w:sz w:val="24"/>
                <w:szCs w:val="24"/>
              </w:rPr>
              <w:t>Чарушина</w:t>
            </w:r>
            <w:proofErr w:type="spellEnd"/>
            <w:r w:rsidRPr="003A3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399B" w:rsidRPr="003A399B" w:rsidRDefault="003A399B" w:rsidP="003A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99B">
              <w:rPr>
                <w:rFonts w:ascii="Times New Roman" w:hAnsi="Times New Roman" w:cs="Times New Roman"/>
                <w:sz w:val="24"/>
                <w:szCs w:val="24"/>
              </w:rPr>
              <w:t xml:space="preserve">– Информационный стенд к 310 </w:t>
            </w:r>
            <w:proofErr w:type="spellStart"/>
            <w:r w:rsidRPr="003A399B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3A399B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Михаила Васильевича Ломоносова первого русского учёного, естествоиспытателя, химика и физика, астронома, поэта, основателя современного русского литературного языка. </w:t>
            </w:r>
          </w:p>
          <w:p w:rsidR="003A399B" w:rsidRPr="003A399B" w:rsidRDefault="003A399B" w:rsidP="003A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99B">
              <w:rPr>
                <w:rFonts w:ascii="Times New Roman" w:hAnsi="Times New Roman" w:cs="Times New Roman"/>
                <w:sz w:val="24"/>
                <w:szCs w:val="24"/>
              </w:rPr>
              <w:t xml:space="preserve">- Библиотечные часы для учащихся среднего и старшего звена к Международному дню толерантности </w:t>
            </w:r>
          </w:p>
          <w:p w:rsidR="003A399B" w:rsidRPr="003A399B" w:rsidRDefault="003A399B" w:rsidP="003A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99B">
              <w:rPr>
                <w:rFonts w:ascii="Times New Roman" w:hAnsi="Times New Roman" w:cs="Times New Roman"/>
                <w:sz w:val="24"/>
                <w:szCs w:val="24"/>
              </w:rPr>
              <w:t>- Викто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рины по произведениям писателей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Е.И.</w:t>
            </w:r>
            <w:r w:rsidRPr="003A399B">
              <w:rPr>
                <w:rFonts w:ascii="Times New Roman" w:hAnsi="Times New Roman" w:cs="Times New Roman"/>
                <w:sz w:val="24"/>
                <w:szCs w:val="24"/>
              </w:rPr>
              <w:t>Чарушина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Ф.М,Достоевского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A399B" w:rsidRPr="003A399B" w:rsidRDefault="003A399B" w:rsidP="003A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99B"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Информационный стенд к 170 </w:t>
            </w:r>
            <w:proofErr w:type="spellStart"/>
            <w:r w:rsidRPr="003A399B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3A399B">
              <w:rPr>
                <w:rFonts w:ascii="Times New Roman" w:hAnsi="Times New Roman" w:cs="Times New Roman"/>
                <w:sz w:val="24"/>
                <w:szCs w:val="24"/>
              </w:rPr>
              <w:t xml:space="preserve"> со дня открытия </w:t>
            </w:r>
            <w:proofErr w:type="gramStart"/>
            <w:r w:rsidRPr="003A399B">
              <w:rPr>
                <w:rFonts w:ascii="Times New Roman" w:hAnsi="Times New Roman" w:cs="Times New Roman"/>
                <w:sz w:val="24"/>
                <w:szCs w:val="24"/>
              </w:rPr>
              <w:t>Восточно-Сибирского</w:t>
            </w:r>
            <w:proofErr w:type="gramEnd"/>
            <w:r w:rsidRPr="003A399B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отделения Императорского Русского Географического общества - ВСОРГО  </w:t>
            </w:r>
          </w:p>
          <w:p w:rsidR="003A399B" w:rsidRPr="003A399B" w:rsidRDefault="003A399B" w:rsidP="003A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99B"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Информационный стенд к 110 </w:t>
            </w:r>
            <w:proofErr w:type="spellStart"/>
            <w:r w:rsidRPr="003A399B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3A399B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писателя, ученого-этнографа Иосифа </w:t>
            </w:r>
            <w:proofErr w:type="spellStart"/>
            <w:r w:rsidRPr="003A399B">
              <w:rPr>
                <w:rFonts w:ascii="Times New Roman" w:hAnsi="Times New Roman" w:cs="Times New Roman"/>
                <w:sz w:val="24"/>
                <w:szCs w:val="24"/>
              </w:rPr>
              <w:t>Еремеевича</w:t>
            </w:r>
            <w:proofErr w:type="spellEnd"/>
            <w:r w:rsidRPr="003A399B">
              <w:rPr>
                <w:rFonts w:ascii="Times New Roman" w:hAnsi="Times New Roman" w:cs="Times New Roman"/>
                <w:sz w:val="24"/>
                <w:szCs w:val="24"/>
              </w:rPr>
              <w:t xml:space="preserve"> Тугутова (1911-1994) </w:t>
            </w:r>
          </w:p>
          <w:p w:rsidR="003A399B" w:rsidRPr="003A399B" w:rsidRDefault="003A399B" w:rsidP="003A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99B"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Информационный стенд к 165 </w:t>
            </w:r>
            <w:proofErr w:type="spellStart"/>
            <w:r w:rsidRPr="003A399B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3A399B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</w:t>
            </w:r>
            <w:proofErr w:type="spellStart"/>
            <w:r w:rsidRPr="003A399B">
              <w:rPr>
                <w:rFonts w:ascii="Times New Roman" w:hAnsi="Times New Roman" w:cs="Times New Roman"/>
                <w:sz w:val="24"/>
                <w:szCs w:val="24"/>
              </w:rPr>
              <w:t>верхнеудинского</w:t>
            </w:r>
            <w:proofErr w:type="spellEnd"/>
            <w:r w:rsidRPr="003A399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педагога, краеведа, литератора Николая Николаевича </w:t>
            </w:r>
            <w:proofErr w:type="spellStart"/>
            <w:r w:rsidRPr="003A399B">
              <w:rPr>
                <w:rFonts w:ascii="Times New Roman" w:hAnsi="Times New Roman" w:cs="Times New Roman"/>
                <w:sz w:val="24"/>
                <w:szCs w:val="24"/>
              </w:rPr>
              <w:t>Бурлакова</w:t>
            </w:r>
            <w:proofErr w:type="spellEnd"/>
            <w:r w:rsidRPr="003A399B">
              <w:rPr>
                <w:rFonts w:ascii="Times New Roman" w:hAnsi="Times New Roman" w:cs="Times New Roman"/>
                <w:sz w:val="24"/>
                <w:szCs w:val="24"/>
              </w:rPr>
              <w:t xml:space="preserve"> (1856-1928)</w:t>
            </w:r>
          </w:p>
          <w:p w:rsidR="003A399B" w:rsidRPr="003A399B" w:rsidRDefault="003A399B" w:rsidP="003A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99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A399B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 w:rsidRPr="003A399B">
              <w:rPr>
                <w:rFonts w:ascii="Times New Roman" w:hAnsi="Times New Roman" w:cs="Times New Roman"/>
                <w:sz w:val="24"/>
                <w:szCs w:val="24"/>
              </w:rPr>
              <w:t xml:space="preserve"> «Школьный вызов 2021-2022»</w:t>
            </w:r>
          </w:p>
          <w:p w:rsidR="00F03C82" w:rsidRDefault="003A399B" w:rsidP="003A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99B">
              <w:rPr>
                <w:rFonts w:ascii="Times New Roman" w:hAnsi="Times New Roman" w:cs="Times New Roman"/>
                <w:sz w:val="24"/>
                <w:szCs w:val="24"/>
              </w:rPr>
              <w:t>-  Конкурс «Самый оригинальный логотип школьной библиотеки»</w:t>
            </w:r>
          </w:p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 xml:space="preserve">Викторины по произведениям писателей для начальной и средней школ. </w:t>
            </w:r>
          </w:p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Сверка поступившей литературы с Федеральным перечнем экстремистских материалов. Анализ состояния учебного фонда.</w:t>
            </w:r>
          </w:p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Планирование закупки учебной литературы на 2022-2023 учебный год.</w:t>
            </w:r>
          </w:p>
        </w:tc>
      </w:tr>
      <w:tr w:rsidR="00F03C82" w:rsidRPr="00152462" w:rsidTr="003A399B">
        <w:tc>
          <w:tcPr>
            <w:tcW w:w="1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C82" w:rsidRPr="00152462" w:rsidTr="003A399B">
        <w:trPr>
          <w:trHeight w:val="3285"/>
        </w:trPr>
        <w:tc>
          <w:tcPr>
            <w:tcW w:w="119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3C82" w:rsidRPr="00152462" w:rsidRDefault="003A399B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03C82" w:rsidRPr="00152462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Февраль</w:t>
            </w:r>
          </w:p>
        </w:tc>
        <w:tc>
          <w:tcPr>
            <w:tcW w:w="915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Оформление постоянных книжных выставок на 2-е полугодие, оформление информационного стенда.</w:t>
            </w:r>
          </w:p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15 января – 400 лет со дня рождения французского комедиографа, актера, Жана Батиста Мольера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(Информационный стенд)</w:t>
            </w:r>
          </w:p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 xml:space="preserve"> 25 января – 190 лет со дня рождения Ивана Ивановича Шишкина, художника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 xml:space="preserve">(Информационный стенд) </w:t>
            </w:r>
          </w:p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24 января – 290 лет со дня рождения французского драматурга Пьера Огюстена Бомарше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(Информационный стенд)</w:t>
            </w:r>
          </w:p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27 января – 190 лет со дня рождения английского писателя Льюиса Кэрролла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 xml:space="preserve">(Информационный стенд) </w:t>
            </w:r>
          </w:p>
          <w:p w:rsidR="00F03C8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28 января – 125 лет со дня рождения русского писателя Валентина Петровича Катаева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(Выставка произведений автора. Громкие чтения произведений «Белеет парус одинокий», «Сын полка», «Цветик-семицветик»)</w:t>
            </w:r>
          </w:p>
          <w:p w:rsidR="00EE7410" w:rsidRPr="00152462" w:rsidRDefault="00EE7410" w:rsidP="00EE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7 февраля – 210 лет со дня рождения англий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ского писателя Чарльза Диккенса. </w:t>
            </w:r>
            <w:r w:rsidRPr="00EE7410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стенд.</w:t>
            </w:r>
          </w:p>
          <w:p w:rsidR="00EE7410" w:rsidRPr="00152462" w:rsidRDefault="00EE7410" w:rsidP="00EE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8 февраля – День памяти юного героя-антифашиста (Выставка произведений военной тематики)</w:t>
            </w:r>
          </w:p>
          <w:p w:rsidR="00EE7410" w:rsidRPr="00152462" w:rsidRDefault="00EE7410" w:rsidP="00EE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26 февраля – 100 лет со дня рождения литературоведа, историка культуры Юрия Михайловича Лотмана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(Информационный стенд. Выставка произведений автора)</w:t>
            </w:r>
          </w:p>
          <w:p w:rsidR="00EE7410" w:rsidRPr="00152462" w:rsidRDefault="00EE7410" w:rsidP="00EE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 xml:space="preserve"> 26 февраля – 220 лет со дня рождения французского писателя Виктора Гюго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337B0">
              <w:rPr>
                <w:rFonts w:ascii="Times New Roman" w:hAnsi="Times New Roman" w:cs="Times New Roman"/>
                <w:sz w:val="24"/>
                <w:szCs w:val="24"/>
              </w:rPr>
              <w:t>(Информационный стенд)</w:t>
            </w:r>
          </w:p>
          <w:p w:rsidR="00F03C8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Викторины по произведениям писателей для начальной и средней школы.</w:t>
            </w:r>
          </w:p>
          <w:p w:rsidR="00EE7410" w:rsidRPr="00EE7410" w:rsidRDefault="00EE7410" w:rsidP="00EE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E7410">
              <w:rPr>
                <w:rFonts w:ascii="Times New Roman" w:hAnsi="Times New Roman" w:cs="Times New Roman"/>
                <w:sz w:val="24"/>
                <w:szCs w:val="24"/>
              </w:rPr>
              <w:t>оставление совместно с учителями-п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редметниками заказа на учебники, </w:t>
            </w:r>
            <w:r w:rsidRPr="00EE7410">
              <w:rPr>
                <w:rFonts w:ascii="Times New Roman" w:hAnsi="Times New Roman" w:cs="Times New Roman"/>
                <w:sz w:val="24"/>
                <w:szCs w:val="24"/>
              </w:rPr>
              <w:t>рекомендованных и допущенных Министерством образования и науки;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7410" w:rsidRPr="00EE7410" w:rsidRDefault="00EE7410" w:rsidP="00EE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E7410">
              <w:rPr>
                <w:rFonts w:ascii="Times New Roman" w:hAnsi="Times New Roman" w:cs="Times New Roman"/>
                <w:sz w:val="24"/>
                <w:szCs w:val="24"/>
              </w:rPr>
              <w:t>ормирование общешкольного заказа на учебники на 2022-2023  учебный год;</w:t>
            </w:r>
          </w:p>
        </w:tc>
      </w:tr>
      <w:tr w:rsidR="00F03C82" w:rsidRPr="00152462" w:rsidTr="00B87FBE">
        <w:trPr>
          <w:trHeight w:val="2112"/>
        </w:trPr>
        <w:tc>
          <w:tcPr>
            <w:tcW w:w="119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C82" w:rsidRPr="00152462" w:rsidRDefault="00EE7410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="00F03C82" w:rsidRPr="00152462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А</w:t>
            </w: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915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C82" w:rsidRPr="00152462" w:rsidRDefault="00EE7410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 </w:t>
            </w:r>
            <w:r w:rsidRPr="00EE7410">
              <w:rPr>
                <w:rFonts w:ascii="Times New Roman" w:hAnsi="Times New Roman" w:cs="Times New Roman"/>
                <w:bCs/>
                <w:sz w:val="24"/>
                <w:szCs w:val="24"/>
              </w:rPr>
              <w:t>марта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="00F03C82" w:rsidRPr="00EE7410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Международный</w:t>
            </w:r>
            <w:r w:rsidR="00F03C82" w:rsidRPr="00152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03C82" w:rsidRPr="00EE7410">
              <w:rPr>
                <w:rFonts w:ascii="Times New Roman" w:hAnsi="Times New Roman" w:cs="Times New Roman"/>
                <w:bCs/>
                <w:sz w:val="24"/>
                <w:szCs w:val="24"/>
              </w:rPr>
              <w:t>женский 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03C82" w:rsidRPr="00152462">
              <w:rPr>
                <w:rFonts w:ascii="Times New Roman" w:hAnsi="Times New Roman" w:cs="Times New Roman"/>
                <w:sz w:val="24"/>
                <w:szCs w:val="24"/>
              </w:rPr>
              <w:t>Выставка произведений на тему «Мама, милая мама…»</w:t>
            </w:r>
          </w:p>
          <w:p w:rsidR="00EE7410" w:rsidRDefault="00EE7410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410">
              <w:rPr>
                <w:rFonts w:ascii="Times New Roman" w:hAnsi="Times New Roman" w:cs="Times New Roman"/>
                <w:bCs/>
                <w:sz w:val="24"/>
                <w:szCs w:val="24"/>
              </w:rPr>
              <w:t>21 -22 марта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="00F03C82" w:rsidRPr="00152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 детской и юношеской книги</w:t>
            </w:r>
            <w:r w:rsidR="00F03C82" w:rsidRPr="001524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E7410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Мероприятия: а) «Прочитал сам - увлеки друга» - ознакомительный урок для начальной школы. Рассказы учащихся об увлекательных прочитанных книгах, которые можно порекомендовать прочесть одноклассникам. </w:t>
            </w:r>
          </w:p>
          <w:p w:rsidR="00EE7410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 xml:space="preserve">б) Громкие чтения </w:t>
            </w:r>
            <w:r w:rsidR="00EE7410">
              <w:rPr>
                <w:rFonts w:ascii="Times New Roman" w:hAnsi="Times New Roman" w:cs="Times New Roman"/>
                <w:sz w:val="24"/>
                <w:szCs w:val="24"/>
              </w:rPr>
              <w:t xml:space="preserve">любимых произведений </w:t>
            </w: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 xml:space="preserve">для средней школы </w:t>
            </w:r>
          </w:p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в) Акция «Лечим книгу» (для всех желающих)</w:t>
            </w:r>
          </w:p>
          <w:p w:rsidR="00EE7410" w:rsidRDefault="00F03C82" w:rsidP="00EE74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31 марта – 140 лет со дня рождения русского поэта, писателя Корнея Ивановича Чуковского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C1216">
              <w:rPr>
                <w:rFonts w:ascii="Times New Roman" w:hAnsi="Times New Roman" w:cs="Times New Roman"/>
                <w:sz w:val="24"/>
                <w:szCs w:val="24"/>
              </w:rPr>
              <w:t>(Информационный стенд)</w:t>
            </w:r>
            <w:r w:rsidR="00EE7410" w:rsidRPr="00152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EE7410" w:rsidRPr="00152462" w:rsidRDefault="00EE7410" w:rsidP="00EE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апреля - </w:t>
            </w:r>
            <w:r w:rsidRPr="00152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Международный день детской книги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 xml:space="preserve"> (Внутри</w:t>
            </w: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 xml:space="preserve"> школьная акция «Подари школе книгу»)</w:t>
            </w:r>
          </w:p>
          <w:p w:rsidR="00EE7410" w:rsidRPr="00152462" w:rsidRDefault="00B87FBE" w:rsidP="00EE74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 апреля - </w:t>
            </w:r>
            <w:r w:rsidR="00EE7410" w:rsidRPr="00152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Международный день полета человека в космос. (</w:t>
            </w:r>
            <w:r w:rsidR="00EE7410" w:rsidRPr="00152462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«У доброй славы большие крылья»)</w:t>
            </w:r>
          </w:p>
          <w:p w:rsidR="00EE7410" w:rsidRPr="00152462" w:rsidRDefault="00EE7410" w:rsidP="00EE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6 апреля – 210 лет со дня рождения русского писателя, публициста Александра Ивановича Герцена (Информационный стенд)</w:t>
            </w:r>
          </w:p>
          <w:p w:rsidR="00EE7410" w:rsidRPr="00152462" w:rsidRDefault="00EE7410" w:rsidP="00EE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15 апреля – 570 лет со дня рождения Леонардо да Винчи, итальянского художника, ученого, инженера (Информационный стенд)</w:t>
            </w:r>
          </w:p>
          <w:p w:rsidR="00EE7410" w:rsidRPr="00152462" w:rsidRDefault="00EE7410" w:rsidP="00EE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 xml:space="preserve">18 апреля – 95 лет со дня рождения русского писателя Юрия Михайловича </w:t>
            </w:r>
            <w:proofErr w:type="spellStart"/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(Информационный стенд)</w:t>
            </w:r>
          </w:p>
          <w:p w:rsidR="00EE7410" w:rsidRPr="00152462" w:rsidRDefault="00EE7410" w:rsidP="00EE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 апреля – 120 лет со дня рождения русского писателя Вениамина Александровича Каверина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 xml:space="preserve">(Информационный стенд) </w:t>
            </w:r>
          </w:p>
          <w:p w:rsidR="00EE7410" w:rsidRPr="00152462" w:rsidRDefault="00EE7410" w:rsidP="00EE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27 апреля – 120 лет со дня рождения русской писательницы Валентины Александровны Осеевой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(Информационный стенд)</w:t>
            </w:r>
          </w:p>
          <w:p w:rsidR="00F03C82" w:rsidRPr="00152462" w:rsidRDefault="00EE7410" w:rsidP="00B87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 xml:space="preserve">Викторины по произведениям писателей для начальной и средней школы. </w:t>
            </w:r>
          </w:p>
        </w:tc>
      </w:tr>
      <w:tr w:rsidR="00F03C82" w:rsidRPr="00152462" w:rsidTr="003A399B">
        <w:tc>
          <w:tcPr>
            <w:tcW w:w="1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1524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91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мая День воинской славы России:</w:t>
            </w: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52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Победы советского народа в Великой Отечественной войне 1941 - 1945 годов (1945 год)</w:t>
            </w: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 xml:space="preserve">. Выставка художественных произведений о ВОВ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тему «Решающий шаг к победе». </w:t>
            </w: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Оформление стенда «Письма с фронта»</w:t>
            </w:r>
          </w:p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15 мая – Международный день семьи (Конкурс рисунков «Моя семья»)</w:t>
            </w:r>
          </w:p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16 мая – 135 лет со дня рождения русского поэта Игоря Северянина (Информационный стенд)</w:t>
            </w:r>
          </w:p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24 мая – День славянской письменности и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(Информационный стенд)</w:t>
            </w:r>
          </w:p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 xml:space="preserve"> 27 мая – Общероссийский день библиотек (Информационный стенд)</w:t>
            </w:r>
          </w:p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28 мая – 135 лет со дня рождения русского поэта, художника, литературного критика Максимилиана Александровича Волошина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(Информационный стенд)</w:t>
            </w:r>
          </w:p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29 мая – 235 лет со дня рождения русского писателя Константина Николаевича Батюшкова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(Информационный стенд)</w:t>
            </w:r>
          </w:p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 xml:space="preserve"> 31 мая – 130 лет со дня рождения русского писателя Константина Георгиевича Паустовского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(Информационный стенд)</w:t>
            </w:r>
          </w:p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Сверка поступившей литературы с Федеральным перечнем экстремистских материалов. Информирование педагогического коллектива о новых поступлениях учебной и художественной литературы.</w:t>
            </w:r>
          </w:p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Информационная работа с классными руководителями по ликвидации задолженностей перед библиотекой среди учащихся.</w:t>
            </w:r>
          </w:p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Составление списка недостающих учебников для обеспечения процесса обучения в 2022-2023 учебном году.</w:t>
            </w:r>
          </w:p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состояния учебного фонда.</w:t>
            </w:r>
          </w:p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 xml:space="preserve"> Анализ работы библиотеки за 2021-2022 учебный год </w:t>
            </w:r>
          </w:p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на 2022-2023 учебный год</w:t>
            </w:r>
          </w:p>
        </w:tc>
      </w:tr>
      <w:tr w:rsidR="00F03C82" w:rsidRPr="00152462" w:rsidTr="003A399B">
        <w:tc>
          <w:tcPr>
            <w:tcW w:w="1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Реклама библиотеки.</w:t>
            </w:r>
          </w:p>
        </w:tc>
      </w:tr>
      <w:tr w:rsidR="00F03C82" w:rsidRPr="00152462" w:rsidTr="003A399B">
        <w:tc>
          <w:tcPr>
            <w:tcW w:w="1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Рекламная деятельность библиотеки</w:t>
            </w:r>
          </w:p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- наглядная – информационные объявления о выставках и мероприятиях(онлайн), проводимых библиотекой;</w:t>
            </w:r>
          </w:p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- Оформление выставки одного автора:</w:t>
            </w:r>
          </w:p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«Календарь знаменательных и памятных дат».</w:t>
            </w:r>
          </w:p>
        </w:tc>
      </w:tr>
      <w:tr w:rsidR="00F03C82" w:rsidRPr="00152462" w:rsidTr="003A399B">
        <w:tc>
          <w:tcPr>
            <w:tcW w:w="1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C82" w:rsidRPr="00152462" w:rsidRDefault="00F03C82" w:rsidP="00F573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Профессиональное развитие</w:t>
            </w:r>
          </w:p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новых библиотечных технологий </w:t>
            </w:r>
          </w:p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Изучение профессиональной литературы</w:t>
            </w:r>
          </w:p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книжных выставок, городских мероприятий, связанных с книгой </w:t>
            </w:r>
          </w:p>
          <w:p w:rsidR="00F03C82" w:rsidRPr="00152462" w:rsidRDefault="00F03C82" w:rsidP="00F5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методических семинарах, вебинарах, круглых столах </w:t>
            </w:r>
          </w:p>
          <w:p w:rsidR="00F03C82" w:rsidRPr="00152462" w:rsidRDefault="00F03C82" w:rsidP="00F573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462">
              <w:rPr>
                <w:rFonts w:ascii="Times New Roman" w:hAnsi="Times New Roman" w:cs="Times New Roman"/>
                <w:sz w:val="24"/>
                <w:szCs w:val="24"/>
              </w:rPr>
              <w:t>Участие в мастер-классах для школьных библиотекарей</w:t>
            </w:r>
          </w:p>
        </w:tc>
      </w:tr>
    </w:tbl>
    <w:p w:rsidR="00F03C82" w:rsidRPr="00152462" w:rsidRDefault="00F03C82" w:rsidP="00F03C82">
      <w:pPr>
        <w:rPr>
          <w:rFonts w:ascii="Times New Roman" w:hAnsi="Times New Roman" w:cs="Times New Roman"/>
          <w:sz w:val="24"/>
          <w:szCs w:val="24"/>
        </w:rPr>
      </w:pPr>
    </w:p>
    <w:p w:rsidR="00D424E8" w:rsidRDefault="00D424E8"/>
    <w:sectPr w:rsidR="00D42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C82"/>
    <w:rsid w:val="003A399B"/>
    <w:rsid w:val="00B87FBE"/>
    <w:rsid w:val="00D424E8"/>
    <w:rsid w:val="00EE7410"/>
    <w:rsid w:val="00F0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DC8BC"/>
  <w15:chartTrackingRefBased/>
  <w15:docId w15:val="{47EFE063-24E5-486B-A171-A2CB1D4C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03C82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F03C82"/>
  </w:style>
  <w:style w:type="character" w:styleId="a3">
    <w:name w:val="Hyperlink"/>
    <w:basedOn w:val="a0"/>
    <w:uiPriority w:val="99"/>
    <w:semiHidden/>
    <w:unhideWhenUsed/>
    <w:rsid w:val="00F03C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sele202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1437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2022-02-11T01:14:00Z</dcterms:created>
  <dcterms:modified xsi:type="dcterms:W3CDTF">2022-02-11T01:37:00Z</dcterms:modified>
</cp:coreProperties>
</file>